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38F" w14:textId="3F47B60A" w:rsidR="003F595B" w:rsidRDefault="00F93034">
      <w:pPr>
        <w:rPr>
          <w:sz w:val="28"/>
          <w:szCs w:val="28"/>
        </w:rPr>
      </w:pPr>
      <w:r>
        <w:rPr>
          <w:rFonts w:ascii="黑体" w:eastAsia="黑体" w:hint="eastAsia"/>
          <w:sz w:val="24"/>
        </w:rPr>
        <w:t>学科代码：</w:t>
      </w:r>
      <w:r w:rsidR="00264401">
        <w:rPr>
          <w:rFonts w:ascii="黑体" w:eastAsia="黑体" w:hint="eastAsia"/>
          <w:sz w:val="24"/>
        </w:rPr>
        <w:t>0830</w:t>
      </w:r>
    </w:p>
    <w:p w14:paraId="46CAB8BF" w14:textId="77777777" w:rsidR="003F595B" w:rsidRDefault="0016304D">
      <w:pPr>
        <w:ind w:firstLineChars="85" w:firstLine="272"/>
        <w:jc w:val="center"/>
        <w:rPr>
          <w:rFonts w:ascii="黑体" w:eastAsia="黑体"/>
          <w:sz w:val="32"/>
          <w:szCs w:val="32"/>
        </w:rPr>
      </w:pPr>
      <w:r>
        <w:rPr>
          <w:rFonts w:ascii="黑体" w:eastAsia="黑体" w:hint="eastAsia"/>
          <w:sz w:val="32"/>
          <w:szCs w:val="32"/>
        </w:rPr>
        <w:t>环境科学与工程</w:t>
      </w:r>
      <w:r w:rsidR="00F93034">
        <w:rPr>
          <w:rFonts w:ascii="黑体" w:eastAsia="黑体" w:hint="eastAsia"/>
          <w:sz w:val="32"/>
          <w:szCs w:val="32"/>
        </w:rPr>
        <w:t>学科学术学位硕士研究生培养方案</w:t>
      </w:r>
    </w:p>
    <w:p w14:paraId="6A1E64B4" w14:textId="77777777" w:rsidR="003F595B" w:rsidRDefault="00F93034">
      <w:pPr>
        <w:ind w:left="1"/>
        <w:rPr>
          <w:rFonts w:ascii="黑体" w:eastAsia="黑体"/>
          <w:sz w:val="28"/>
          <w:szCs w:val="28"/>
        </w:rPr>
      </w:pPr>
      <w:r>
        <w:rPr>
          <w:rFonts w:ascii="黑体" w:eastAsia="黑体" w:hint="eastAsia"/>
          <w:sz w:val="28"/>
          <w:szCs w:val="28"/>
        </w:rPr>
        <w:t>一、学科概述</w:t>
      </w:r>
    </w:p>
    <w:p w14:paraId="2B0A4E1E"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hint="eastAsia"/>
          <w:sz w:val="28"/>
        </w:rPr>
        <w:t>环境科学与工程学科以理学与工学学科的基础理论与知识为基础，综合运用多学科的方法和技术来识别环境污染、评价环境质量、预测环境行为，制定环境规划以及治理和控制环境污染等，是一门保护和改善环境质量的综合性学科。</w:t>
      </w:r>
    </w:p>
    <w:p w14:paraId="4563B0FC" w14:textId="77777777" w:rsidR="003F595B" w:rsidRPr="005051F9" w:rsidRDefault="00F93034" w:rsidP="003D766F">
      <w:pPr>
        <w:ind w:firstLineChars="200" w:firstLine="560"/>
        <w:rPr>
          <w:rFonts w:ascii="仿宋_GB2312" w:eastAsia="仿宋_GB2312" w:hAnsi="宋体"/>
          <w:sz w:val="28"/>
        </w:rPr>
      </w:pPr>
      <w:r w:rsidRPr="005051F9">
        <w:rPr>
          <w:rFonts w:ascii="仿宋_GB2312" w:eastAsia="仿宋_GB2312" w:hAnsi="宋体" w:hint="eastAsia"/>
          <w:sz w:val="28"/>
        </w:rPr>
        <w:t>本学科始建于2002年，经过近二十年的建设与发展，形成了包括水污染控制与水资源可持续利用、</w:t>
      </w:r>
      <w:r w:rsidR="0016304D" w:rsidRPr="005051F9">
        <w:rPr>
          <w:rFonts w:ascii="仿宋_GB2312" w:eastAsia="仿宋_GB2312" w:hint="eastAsia"/>
          <w:sz w:val="28"/>
          <w:szCs w:val="28"/>
        </w:rPr>
        <w:t>环境能源与催化、自然资源</w:t>
      </w:r>
      <w:r w:rsidR="006B281B">
        <w:rPr>
          <w:rFonts w:ascii="仿宋_GB2312" w:eastAsia="仿宋_GB2312" w:hint="eastAsia"/>
          <w:sz w:val="28"/>
          <w:szCs w:val="28"/>
        </w:rPr>
        <w:t>管理</w:t>
      </w:r>
      <w:r w:rsidR="0016304D" w:rsidRPr="005051F9">
        <w:rPr>
          <w:rFonts w:ascii="仿宋_GB2312" w:eastAsia="仿宋_GB2312" w:hint="eastAsia"/>
          <w:sz w:val="28"/>
          <w:szCs w:val="28"/>
        </w:rPr>
        <w:t>、固体废弃物资源化、</w:t>
      </w:r>
      <w:r w:rsidR="005051F9" w:rsidRPr="005051F9">
        <w:rPr>
          <w:rFonts w:ascii="仿宋_GB2312" w:eastAsia="仿宋_GB2312" w:hint="eastAsia"/>
          <w:sz w:val="28"/>
          <w:szCs w:val="28"/>
        </w:rPr>
        <w:t>大气环境监测与污染控制、</w:t>
      </w:r>
      <w:r w:rsidR="0016304D" w:rsidRPr="005051F9">
        <w:rPr>
          <w:rFonts w:ascii="仿宋_GB2312" w:eastAsia="仿宋_GB2312" w:hint="eastAsia"/>
          <w:sz w:val="28"/>
          <w:szCs w:val="28"/>
        </w:rPr>
        <w:t>环境功能材料</w:t>
      </w:r>
      <w:r w:rsidRPr="005051F9">
        <w:rPr>
          <w:rFonts w:ascii="仿宋_GB2312" w:eastAsia="仿宋_GB2312" w:hAnsi="宋体" w:hint="eastAsia"/>
          <w:sz w:val="28"/>
        </w:rPr>
        <w:t>等</w:t>
      </w:r>
      <w:r w:rsidR="00B66770">
        <w:rPr>
          <w:rFonts w:ascii="仿宋_GB2312" w:eastAsia="仿宋_GB2312" w:hAnsi="宋体" w:hint="eastAsia"/>
          <w:sz w:val="28"/>
        </w:rPr>
        <w:t>六</w:t>
      </w:r>
      <w:r w:rsidRPr="005051F9">
        <w:rPr>
          <w:rFonts w:ascii="仿宋_GB2312" w:eastAsia="仿宋_GB2312" w:hAnsi="宋体" w:hint="eastAsia"/>
          <w:sz w:val="28"/>
        </w:rPr>
        <w:t>个相对稳定的研究方向</w:t>
      </w:r>
      <w:r w:rsidR="0016304D" w:rsidRPr="005051F9">
        <w:rPr>
          <w:rFonts w:ascii="仿宋_GB2312" w:eastAsia="仿宋_GB2312" w:hAnsi="宋体" w:hint="eastAsia"/>
          <w:sz w:val="28"/>
        </w:rPr>
        <w:t>，并</w:t>
      </w:r>
      <w:r w:rsidRPr="005051F9">
        <w:rPr>
          <w:rFonts w:ascii="仿宋_GB2312" w:eastAsia="仿宋_GB2312" w:hAnsi="宋体" w:hint="eastAsia"/>
          <w:sz w:val="28"/>
        </w:rPr>
        <w:t>在膜法水处理</w:t>
      </w:r>
      <w:r w:rsidRPr="005051F9">
        <w:rPr>
          <w:rFonts w:ascii="仿宋_GB2312" w:eastAsia="仿宋_GB2312" w:hint="eastAsia"/>
          <w:sz w:val="28"/>
          <w:szCs w:val="28"/>
        </w:rPr>
        <w:t>技术领域</w:t>
      </w:r>
      <w:r w:rsidR="0016304D" w:rsidRPr="005051F9">
        <w:rPr>
          <w:rFonts w:ascii="仿宋_GB2312" w:eastAsia="仿宋_GB2312" w:hint="eastAsia"/>
          <w:sz w:val="28"/>
          <w:szCs w:val="28"/>
        </w:rPr>
        <w:t>和土地资源管理领域</w:t>
      </w:r>
      <w:r w:rsidRPr="005051F9">
        <w:rPr>
          <w:rFonts w:ascii="仿宋_GB2312" w:eastAsia="仿宋_GB2312" w:hAnsi="宋体" w:hint="eastAsia"/>
          <w:sz w:val="28"/>
        </w:rPr>
        <w:t>形成了明确的优势和特色</w:t>
      </w:r>
      <w:r w:rsidR="0016304D" w:rsidRPr="005051F9">
        <w:rPr>
          <w:rFonts w:ascii="仿宋_GB2312" w:eastAsia="仿宋_GB2312" w:hAnsi="宋体" w:hint="eastAsia"/>
          <w:sz w:val="28"/>
        </w:rPr>
        <w:t>。在污水处理及资源化、饮用水处理、城乡</w:t>
      </w:r>
      <w:r w:rsidR="0016304D" w:rsidRPr="005051F9">
        <w:rPr>
          <w:rFonts w:ascii="仿宋_GB2312" w:eastAsia="仿宋_GB2312" w:hint="eastAsia"/>
          <w:sz w:val="28"/>
          <w:szCs w:val="28"/>
        </w:rPr>
        <w:t>土地利用转型与重构利用、国土空间规划、土地生态修复等方面具有较高的知名度和学术影响力。</w:t>
      </w:r>
      <w:r w:rsidRPr="005051F9">
        <w:rPr>
          <w:rFonts w:ascii="仿宋_GB2312" w:eastAsia="仿宋_GB2312" w:hAnsi="宋体" w:hint="eastAsia"/>
          <w:sz w:val="28"/>
        </w:rPr>
        <w:t>本学科为天津市“十二五”及“十三五”重点学科，2018年入选天津市“一流学科”及“特色学科群”建设项目，第四轮学科评估中进入全国前50%。</w:t>
      </w:r>
    </w:p>
    <w:p w14:paraId="1C899674" w14:textId="77777777" w:rsidR="003F595B" w:rsidRDefault="00F93034">
      <w:pPr>
        <w:spacing w:line="360" w:lineRule="auto"/>
        <w:ind w:firstLineChars="200" w:firstLine="560"/>
        <w:rPr>
          <w:rFonts w:ascii="仿宋" w:eastAsia="仿宋" w:hAnsi="仿宋"/>
          <w:sz w:val="28"/>
          <w:szCs w:val="28"/>
        </w:rPr>
      </w:pPr>
      <w:r>
        <w:rPr>
          <w:rFonts w:ascii="仿宋_GB2312" w:eastAsia="仿宋_GB2312" w:hAnsi="宋体" w:hint="eastAsia"/>
          <w:sz w:val="28"/>
        </w:rPr>
        <w:t>本学科学生在取得硕士学位后能够在科研机构、高等院校、企事业单位从事与环境科学与工程相关的污染防治、废物</w:t>
      </w:r>
      <w:r w:rsidR="00CF162B">
        <w:rPr>
          <w:rFonts w:ascii="仿宋_GB2312" w:eastAsia="仿宋_GB2312" w:hAnsi="宋体" w:hint="eastAsia"/>
          <w:sz w:val="28"/>
        </w:rPr>
        <w:t>处置</w:t>
      </w:r>
      <w:r>
        <w:rPr>
          <w:rFonts w:ascii="仿宋_GB2312" w:eastAsia="仿宋_GB2312" w:hAnsi="宋体" w:hint="eastAsia"/>
          <w:sz w:val="28"/>
        </w:rPr>
        <w:t>、</w:t>
      </w:r>
      <w:r w:rsidR="00CF162B">
        <w:rPr>
          <w:rFonts w:ascii="仿宋_GB2312" w:eastAsia="仿宋_GB2312" w:hAnsi="宋体" w:hint="eastAsia"/>
          <w:sz w:val="28"/>
        </w:rPr>
        <w:t>给排水设计、</w:t>
      </w:r>
      <w:r>
        <w:rPr>
          <w:rFonts w:ascii="仿宋_GB2312" w:eastAsia="仿宋_GB2312" w:hAnsi="宋体" w:hint="eastAsia"/>
          <w:sz w:val="28"/>
        </w:rPr>
        <w:t>生态修复、环境监测、环境管理</w:t>
      </w:r>
      <w:r w:rsidR="00CF162B">
        <w:rPr>
          <w:rFonts w:ascii="仿宋_GB2312" w:eastAsia="仿宋_GB2312" w:hAnsi="宋体" w:hint="eastAsia"/>
          <w:sz w:val="28"/>
        </w:rPr>
        <w:t>、</w:t>
      </w:r>
      <w:r w:rsidR="006B281B" w:rsidRPr="00492ABB">
        <w:rPr>
          <w:rFonts w:ascii="仿宋_GB2312" w:eastAsia="仿宋_GB2312" w:hAnsi="宋体" w:hint="eastAsia"/>
          <w:sz w:val="28"/>
        </w:rPr>
        <w:t>土地整治、</w:t>
      </w:r>
      <w:r w:rsidR="00CF162B">
        <w:rPr>
          <w:rFonts w:ascii="仿宋_GB2312" w:eastAsia="仿宋_GB2312" w:hAnsi="宋体" w:hint="eastAsia"/>
          <w:sz w:val="28"/>
        </w:rPr>
        <w:t>土地规划管理</w:t>
      </w:r>
      <w:r>
        <w:rPr>
          <w:rFonts w:ascii="仿宋_GB2312" w:eastAsia="仿宋_GB2312" w:hAnsi="宋体" w:hint="eastAsia"/>
          <w:sz w:val="28"/>
        </w:rPr>
        <w:t>等工作。</w:t>
      </w:r>
    </w:p>
    <w:p w14:paraId="655DB0FC" w14:textId="77777777" w:rsidR="003F595B" w:rsidRDefault="00F93034">
      <w:pPr>
        <w:numPr>
          <w:ilvl w:val="0"/>
          <w:numId w:val="1"/>
        </w:numPr>
        <w:rPr>
          <w:rFonts w:ascii="黑体" w:eastAsia="黑体"/>
          <w:sz w:val="28"/>
          <w:szCs w:val="28"/>
        </w:rPr>
      </w:pPr>
      <w:r>
        <w:rPr>
          <w:rFonts w:ascii="黑体" w:eastAsia="黑体" w:hint="eastAsia"/>
          <w:sz w:val="28"/>
          <w:szCs w:val="28"/>
        </w:rPr>
        <w:t>本学科主要研究方向</w:t>
      </w:r>
    </w:p>
    <w:p w14:paraId="565BB360" w14:textId="77777777" w:rsidR="003F595B" w:rsidRDefault="00F93034">
      <w:pPr>
        <w:numPr>
          <w:ilvl w:val="0"/>
          <w:numId w:val="2"/>
        </w:numPr>
        <w:ind w:firstLineChars="200" w:firstLine="560"/>
        <w:rPr>
          <w:rFonts w:ascii="仿宋_GB2312" w:eastAsia="仿宋_GB2312"/>
          <w:sz w:val="28"/>
          <w:szCs w:val="28"/>
        </w:rPr>
      </w:pPr>
      <w:r>
        <w:rPr>
          <w:rFonts w:ascii="仿宋_GB2312" w:eastAsia="仿宋_GB2312" w:hint="eastAsia"/>
          <w:sz w:val="28"/>
          <w:szCs w:val="28"/>
        </w:rPr>
        <w:t>水污染控制与水资源可持续利用</w:t>
      </w:r>
    </w:p>
    <w:p w14:paraId="16FD3F12" w14:textId="77777777" w:rsidR="003F595B" w:rsidRDefault="00F93034">
      <w:pPr>
        <w:numPr>
          <w:ilvl w:val="0"/>
          <w:numId w:val="2"/>
        </w:numPr>
        <w:ind w:firstLineChars="200" w:firstLine="560"/>
        <w:rPr>
          <w:rFonts w:ascii="仿宋_GB2312" w:eastAsia="仿宋_GB2312"/>
          <w:sz w:val="28"/>
          <w:szCs w:val="28"/>
        </w:rPr>
      </w:pPr>
      <w:r>
        <w:rPr>
          <w:rFonts w:ascii="仿宋_GB2312" w:eastAsia="仿宋_GB2312" w:hint="eastAsia"/>
          <w:sz w:val="28"/>
          <w:szCs w:val="28"/>
        </w:rPr>
        <w:t>环境能源与催化</w:t>
      </w:r>
    </w:p>
    <w:p w14:paraId="0C695D2D" w14:textId="77777777" w:rsidR="003F595B" w:rsidRPr="00492ABB" w:rsidRDefault="00F93034">
      <w:pPr>
        <w:numPr>
          <w:ilvl w:val="0"/>
          <w:numId w:val="2"/>
        </w:numPr>
        <w:ind w:firstLineChars="200" w:firstLine="560"/>
        <w:rPr>
          <w:rFonts w:ascii="仿宋_GB2312" w:eastAsia="仿宋_GB2312"/>
          <w:sz w:val="28"/>
          <w:szCs w:val="28"/>
        </w:rPr>
      </w:pPr>
      <w:r w:rsidRPr="00492ABB">
        <w:rPr>
          <w:rFonts w:ascii="仿宋_GB2312" w:eastAsia="仿宋_GB2312" w:hint="eastAsia"/>
          <w:sz w:val="28"/>
          <w:szCs w:val="28"/>
        </w:rPr>
        <w:t>自然资源</w:t>
      </w:r>
      <w:r w:rsidR="006E2DB6" w:rsidRPr="00492ABB">
        <w:rPr>
          <w:rFonts w:ascii="仿宋_GB2312" w:eastAsia="仿宋_GB2312" w:hint="eastAsia"/>
          <w:sz w:val="28"/>
          <w:szCs w:val="28"/>
        </w:rPr>
        <w:t>管理</w:t>
      </w:r>
    </w:p>
    <w:p w14:paraId="41282D56" w14:textId="77777777" w:rsidR="003F595B" w:rsidRDefault="00F93034">
      <w:pPr>
        <w:numPr>
          <w:ilvl w:val="0"/>
          <w:numId w:val="2"/>
        </w:numPr>
        <w:ind w:firstLineChars="200" w:firstLine="560"/>
        <w:rPr>
          <w:rFonts w:ascii="仿宋_GB2312" w:eastAsia="仿宋_GB2312"/>
          <w:sz w:val="28"/>
          <w:szCs w:val="28"/>
        </w:rPr>
      </w:pPr>
      <w:r>
        <w:rPr>
          <w:rFonts w:ascii="仿宋_GB2312" w:eastAsia="仿宋_GB2312" w:hint="eastAsia"/>
          <w:sz w:val="28"/>
          <w:szCs w:val="28"/>
        </w:rPr>
        <w:lastRenderedPageBreak/>
        <w:t>固体废弃物资源化</w:t>
      </w:r>
    </w:p>
    <w:p w14:paraId="3D60199A" w14:textId="77777777" w:rsidR="00AB5463" w:rsidRDefault="00AB5463">
      <w:pPr>
        <w:numPr>
          <w:ilvl w:val="0"/>
          <w:numId w:val="2"/>
        </w:numPr>
        <w:ind w:firstLineChars="200" w:firstLine="560"/>
        <w:rPr>
          <w:rFonts w:ascii="仿宋_GB2312" w:eastAsia="仿宋_GB2312"/>
          <w:sz w:val="28"/>
          <w:szCs w:val="28"/>
        </w:rPr>
      </w:pPr>
      <w:r>
        <w:rPr>
          <w:rFonts w:ascii="仿宋_GB2312" w:eastAsia="仿宋_GB2312" w:hint="eastAsia"/>
          <w:sz w:val="28"/>
          <w:szCs w:val="28"/>
        </w:rPr>
        <w:t>大气环境监测与污染控制</w:t>
      </w:r>
    </w:p>
    <w:p w14:paraId="2AC30F39" w14:textId="77777777" w:rsidR="003F595B" w:rsidRDefault="00F93034">
      <w:pPr>
        <w:numPr>
          <w:ilvl w:val="0"/>
          <w:numId w:val="2"/>
        </w:numPr>
        <w:ind w:firstLineChars="200" w:firstLine="560"/>
        <w:rPr>
          <w:rFonts w:ascii="黑体" w:eastAsia="黑体"/>
          <w:sz w:val="28"/>
          <w:szCs w:val="28"/>
        </w:rPr>
      </w:pPr>
      <w:r>
        <w:rPr>
          <w:rFonts w:ascii="仿宋_GB2312" w:eastAsia="仿宋_GB2312" w:hint="eastAsia"/>
          <w:sz w:val="28"/>
          <w:szCs w:val="28"/>
        </w:rPr>
        <w:t>环境功能材料</w:t>
      </w:r>
    </w:p>
    <w:p w14:paraId="182BD53A" w14:textId="77777777" w:rsidR="003F595B" w:rsidRDefault="00F93034" w:rsidP="00CF162B">
      <w:pPr>
        <w:numPr>
          <w:ilvl w:val="0"/>
          <w:numId w:val="1"/>
        </w:numPr>
        <w:rPr>
          <w:rFonts w:ascii="黑体" w:eastAsia="黑体"/>
          <w:sz w:val="28"/>
          <w:szCs w:val="28"/>
        </w:rPr>
      </w:pPr>
      <w:r>
        <w:rPr>
          <w:rFonts w:ascii="黑体" w:eastAsia="黑体" w:hint="eastAsia"/>
          <w:sz w:val="28"/>
          <w:szCs w:val="28"/>
        </w:rPr>
        <w:t>培养目标</w:t>
      </w:r>
    </w:p>
    <w:p w14:paraId="649FCB8A" w14:textId="77777777" w:rsidR="003F595B" w:rsidRDefault="00F93034">
      <w:pPr>
        <w:spacing w:line="360" w:lineRule="auto"/>
        <w:ind w:firstLineChars="200" w:firstLine="560"/>
        <w:rPr>
          <w:rFonts w:ascii="黑体" w:eastAsia="黑体"/>
          <w:sz w:val="28"/>
          <w:szCs w:val="28"/>
        </w:rPr>
      </w:pPr>
      <w:r>
        <w:rPr>
          <w:rFonts w:ascii="仿宋_GB2312" w:eastAsia="仿宋_GB2312" w:hAnsi="宋体" w:hint="eastAsia"/>
          <w:sz w:val="28"/>
        </w:rPr>
        <w:t>以习近平新时代中国特色社会主义思想为指导，以立德树人为根本，培养德智体美</w:t>
      </w:r>
      <w:r w:rsidR="00A273EC">
        <w:rPr>
          <w:rFonts w:ascii="仿宋_GB2312" w:eastAsia="仿宋_GB2312" w:hAnsi="宋体" w:hint="eastAsia"/>
          <w:sz w:val="28"/>
        </w:rPr>
        <w:t>劳</w:t>
      </w:r>
      <w:r>
        <w:rPr>
          <w:rFonts w:ascii="仿宋_GB2312" w:eastAsia="仿宋_GB2312" w:hAnsi="宋体" w:hint="eastAsia"/>
          <w:sz w:val="28"/>
        </w:rPr>
        <w:t>全面发展的社会主义建设者和接班人为总目标，培养坚持四项基本原则，热爱祖国，遵纪守法，学风严谨，具有良好的事业心和敬业精神，适应社会主义市场经济需求，具有创新精神的环境学科高层次专业人才；掌握环境科学与</w:t>
      </w:r>
      <w:r>
        <w:rPr>
          <w:rFonts w:ascii="仿宋_GB2312" w:eastAsia="仿宋_GB2312" w:hAnsi="宋体"/>
          <w:sz w:val="28"/>
        </w:rPr>
        <w:t>工程学科及交叉领域的基础知识</w:t>
      </w:r>
      <w:r w:rsidR="00FB586A">
        <w:rPr>
          <w:rFonts w:ascii="仿宋_GB2312" w:eastAsia="仿宋_GB2312" w:hAnsi="宋体" w:hint="eastAsia"/>
          <w:sz w:val="28"/>
        </w:rPr>
        <w:t>，</w:t>
      </w:r>
      <w:r w:rsidR="00FB586A">
        <w:rPr>
          <w:rFonts w:ascii="仿宋_GB2312" w:eastAsia="仿宋_GB2312" w:hAnsi="宋体"/>
          <w:sz w:val="28"/>
        </w:rPr>
        <w:t>了解本领域研究方</w:t>
      </w:r>
      <w:r>
        <w:rPr>
          <w:rFonts w:ascii="仿宋_GB2312" w:eastAsia="仿宋_GB2312" w:hAnsi="宋体"/>
          <w:sz w:val="28"/>
        </w:rPr>
        <w:t>动态</w:t>
      </w:r>
      <w:r>
        <w:rPr>
          <w:rFonts w:ascii="仿宋_GB2312" w:eastAsia="仿宋_GB2312" w:hAnsi="宋体" w:hint="eastAsia"/>
          <w:sz w:val="28"/>
        </w:rPr>
        <w:t>，</w:t>
      </w:r>
      <w:r w:rsidR="00FB586A">
        <w:rPr>
          <w:rFonts w:ascii="仿宋_GB2312" w:eastAsia="仿宋_GB2312" w:hAnsi="宋体" w:hint="eastAsia"/>
          <w:sz w:val="28"/>
        </w:rPr>
        <w:t>掌握</w:t>
      </w:r>
      <w:r w:rsidR="00FB586A">
        <w:rPr>
          <w:rFonts w:ascii="仿宋_GB2312" w:eastAsia="仿宋_GB2312" w:hAnsi="宋体"/>
          <w:sz w:val="28"/>
        </w:rPr>
        <w:t>环境</w:t>
      </w:r>
      <w:r w:rsidR="00FB586A">
        <w:rPr>
          <w:rFonts w:ascii="仿宋_GB2312" w:eastAsia="仿宋_GB2312" w:hAnsi="宋体" w:hint="eastAsia"/>
          <w:sz w:val="28"/>
        </w:rPr>
        <w:t>污染</w:t>
      </w:r>
      <w:r w:rsidR="00FB586A">
        <w:rPr>
          <w:rFonts w:ascii="仿宋_GB2312" w:eastAsia="仿宋_GB2312" w:hAnsi="宋体"/>
          <w:sz w:val="28"/>
        </w:rPr>
        <w:t>治理</w:t>
      </w:r>
      <w:r w:rsidR="00FB586A">
        <w:rPr>
          <w:rFonts w:ascii="仿宋_GB2312" w:eastAsia="仿宋_GB2312" w:hAnsi="宋体" w:hint="eastAsia"/>
          <w:sz w:val="28"/>
        </w:rPr>
        <w:t>、生态修复、产品研发、资源管理</w:t>
      </w:r>
      <w:r w:rsidR="00FB586A">
        <w:rPr>
          <w:rFonts w:ascii="仿宋_GB2312" w:eastAsia="仿宋_GB2312" w:hAnsi="宋体"/>
          <w:sz w:val="28"/>
        </w:rPr>
        <w:t>的研究</w:t>
      </w:r>
      <w:r w:rsidR="00FB586A">
        <w:rPr>
          <w:rFonts w:ascii="仿宋_GB2312" w:eastAsia="仿宋_GB2312" w:hAnsi="宋体" w:hint="eastAsia"/>
          <w:sz w:val="28"/>
        </w:rPr>
        <w:t>方法，</w:t>
      </w:r>
      <w:r>
        <w:rPr>
          <w:rFonts w:ascii="仿宋_GB2312" w:eastAsia="仿宋_GB2312" w:hAnsi="宋体"/>
          <w:sz w:val="28"/>
        </w:rPr>
        <w:t>具有承担相关研究课题的能力</w:t>
      </w:r>
      <w:r>
        <w:rPr>
          <w:rFonts w:ascii="仿宋_GB2312" w:eastAsia="仿宋_GB2312" w:hAnsi="宋体" w:hint="eastAsia"/>
          <w:sz w:val="28"/>
        </w:rPr>
        <w:t>；</w:t>
      </w:r>
      <w:r>
        <w:rPr>
          <w:rFonts w:ascii="仿宋_GB2312" w:eastAsia="仿宋_GB2312" w:hAnsi="宋体"/>
          <w:sz w:val="28"/>
        </w:rPr>
        <w:t>具有较高的外语水平</w:t>
      </w:r>
      <w:r>
        <w:rPr>
          <w:rFonts w:ascii="仿宋_GB2312" w:eastAsia="仿宋_GB2312" w:hAnsi="宋体" w:hint="eastAsia"/>
          <w:sz w:val="28"/>
        </w:rPr>
        <w:t>，</w:t>
      </w:r>
      <w:r>
        <w:rPr>
          <w:rFonts w:ascii="仿宋_GB2312" w:eastAsia="仿宋_GB2312" w:hAnsi="宋体"/>
          <w:sz w:val="28"/>
        </w:rPr>
        <w:t>健康的体魄和良好的心理素质</w:t>
      </w:r>
      <w:r>
        <w:rPr>
          <w:rFonts w:ascii="仿宋_GB2312" w:eastAsia="仿宋_GB2312" w:hAnsi="宋体" w:hint="eastAsia"/>
          <w:sz w:val="28"/>
        </w:rPr>
        <w:t>；</w:t>
      </w:r>
      <w:r>
        <w:rPr>
          <w:rFonts w:ascii="仿宋_GB2312" w:eastAsia="仿宋_GB2312" w:hAnsi="宋体"/>
          <w:sz w:val="28"/>
        </w:rPr>
        <w:t>能</w:t>
      </w:r>
      <w:r>
        <w:rPr>
          <w:rFonts w:ascii="仿宋_GB2312" w:eastAsia="仿宋_GB2312" w:hAnsi="宋体" w:hint="eastAsia"/>
          <w:sz w:val="28"/>
        </w:rPr>
        <w:t>够</w:t>
      </w:r>
      <w:r>
        <w:rPr>
          <w:rFonts w:ascii="仿宋_GB2312" w:eastAsia="仿宋_GB2312" w:hAnsi="宋体"/>
          <w:sz w:val="28"/>
        </w:rPr>
        <w:t>胜任高等学校</w:t>
      </w:r>
      <w:r>
        <w:rPr>
          <w:rFonts w:ascii="仿宋_GB2312" w:eastAsia="仿宋_GB2312" w:hAnsi="宋体" w:hint="eastAsia"/>
          <w:sz w:val="28"/>
        </w:rPr>
        <w:t>、</w:t>
      </w:r>
      <w:r>
        <w:rPr>
          <w:rFonts w:ascii="仿宋_GB2312" w:eastAsia="仿宋_GB2312" w:hAnsi="宋体"/>
          <w:sz w:val="28"/>
        </w:rPr>
        <w:t>科研单位</w:t>
      </w:r>
      <w:r>
        <w:rPr>
          <w:rFonts w:ascii="仿宋_GB2312" w:eastAsia="仿宋_GB2312" w:hAnsi="宋体" w:hint="eastAsia"/>
          <w:sz w:val="28"/>
        </w:rPr>
        <w:t>的教学、科研工作和行政部门的管理工作以及</w:t>
      </w:r>
      <w:r>
        <w:rPr>
          <w:rFonts w:ascii="仿宋_GB2312" w:eastAsia="仿宋_GB2312" w:hAnsi="宋体"/>
          <w:sz w:val="28"/>
        </w:rPr>
        <w:t>设计单位、工矿企业、环保企业等的设计</w:t>
      </w:r>
      <w:r>
        <w:rPr>
          <w:rFonts w:ascii="仿宋_GB2312" w:eastAsia="仿宋_GB2312" w:hAnsi="宋体" w:hint="eastAsia"/>
          <w:sz w:val="28"/>
        </w:rPr>
        <w:t>、</w:t>
      </w:r>
      <w:r>
        <w:rPr>
          <w:rFonts w:ascii="仿宋_GB2312" w:eastAsia="仿宋_GB2312" w:hAnsi="宋体"/>
          <w:sz w:val="28"/>
        </w:rPr>
        <w:t>咨询</w:t>
      </w:r>
      <w:r>
        <w:rPr>
          <w:rFonts w:ascii="仿宋_GB2312" w:eastAsia="仿宋_GB2312" w:hAnsi="宋体" w:hint="eastAsia"/>
          <w:sz w:val="28"/>
        </w:rPr>
        <w:t>、</w:t>
      </w:r>
      <w:r>
        <w:rPr>
          <w:rFonts w:ascii="仿宋_GB2312" w:eastAsia="仿宋_GB2312" w:hAnsi="宋体"/>
          <w:sz w:val="28"/>
        </w:rPr>
        <w:t>研发工作。</w:t>
      </w:r>
    </w:p>
    <w:p w14:paraId="6150532F" w14:textId="77777777" w:rsidR="003F595B" w:rsidRDefault="00F93034">
      <w:pPr>
        <w:numPr>
          <w:ilvl w:val="0"/>
          <w:numId w:val="1"/>
        </w:numPr>
        <w:spacing w:line="400" w:lineRule="exact"/>
        <w:rPr>
          <w:rFonts w:ascii="黑体" w:eastAsia="黑体"/>
          <w:sz w:val="28"/>
          <w:szCs w:val="28"/>
        </w:rPr>
      </w:pPr>
      <w:r>
        <w:rPr>
          <w:rFonts w:ascii="黑体" w:eastAsia="黑体" w:hint="eastAsia"/>
          <w:sz w:val="28"/>
          <w:szCs w:val="28"/>
        </w:rPr>
        <w:t>培养方式</w:t>
      </w:r>
    </w:p>
    <w:p w14:paraId="61941B0C" w14:textId="77777777" w:rsidR="003F595B" w:rsidRDefault="00F93034" w:rsidP="00AB5463">
      <w:pPr>
        <w:spacing w:line="360" w:lineRule="auto"/>
        <w:ind w:firstLineChars="200" w:firstLine="560"/>
        <w:rPr>
          <w:rFonts w:ascii="仿宋_GB2312" w:eastAsia="仿宋_GB2312" w:hAnsi="宋体"/>
          <w:sz w:val="28"/>
        </w:rPr>
      </w:pPr>
      <w:r>
        <w:rPr>
          <w:rFonts w:ascii="仿宋_GB2312" w:eastAsia="仿宋_GB2312" w:hAnsi="宋体"/>
          <w:sz w:val="28"/>
        </w:rPr>
        <w:t>硕士生培养工作采取导师负责制，即指导教师个别指导和导师指导小组集体培养相结合的方法。导师指导小组的建立和管理由导师负责，成员由本学科和相关学科3-5名具有讲师及以上职称教师组成。指导教师名单及指导小组成员名单经</w:t>
      </w:r>
      <w:r>
        <w:rPr>
          <w:rFonts w:ascii="仿宋_GB2312" w:eastAsia="仿宋_GB2312" w:hAnsi="宋体" w:hint="eastAsia"/>
          <w:sz w:val="28"/>
        </w:rPr>
        <w:t>学院</w:t>
      </w:r>
      <w:r>
        <w:rPr>
          <w:rFonts w:ascii="仿宋_GB2312" w:eastAsia="仿宋_GB2312" w:hAnsi="宋体"/>
          <w:sz w:val="28"/>
        </w:rPr>
        <w:t>审批确定后报研究生院备案。</w:t>
      </w:r>
    </w:p>
    <w:p w14:paraId="09DE878F" w14:textId="77777777" w:rsidR="003F595B" w:rsidRDefault="00F93034">
      <w:pPr>
        <w:rPr>
          <w:rFonts w:ascii="仿宋_GB2312" w:eastAsia="仿宋_GB2312"/>
          <w:sz w:val="28"/>
          <w:szCs w:val="28"/>
        </w:rPr>
      </w:pPr>
      <w:r>
        <w:rPr>
          <w:rFonts w:ascii="黑体" w:eastAsia="黑体" w:hint="eastAsia"/>
          <w:sz w:val="28"/>
          <w:szCs w:val="28"/>
        </w:rPr>
        <w:t>五、课程设置及学分要求</w:t>
      </w:r>
    </w:p>
    <w:p w14:paraId="39033784" w14:textId="213ADCEA"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学分要求：总学分</w:t>
      </w:r>
      <w:r>
        <w:rPr>
          <w:rFonts w:ascii="仿宋_GB2312" w:eastAsia="仿宋_GB2312" w:hAnsi="宋体" w:hint="eastAsia"/>
          <w:sz w:val="28"/>
        </w:rPr>
        <w:t>≥30</w:t>
      </w:r>
      <w:r>
        <w:rPr>
          <w:rFonts w:ascii="仿宋_GB2312" w:eastAsia="仿宋_GB2312" w:hAnsi="宋体"/>
          <w:sz w:val="28"/>
        </w:rPr>
        <w:t>学分</w:t>
      </w:r>
      <w:r>
        <w:rPr>
          <w:rFonts w:ascii="仿宋_GB2312" w:eastAsia="仿宋_GB2312" w:hAnsi="宋体" w:hint="eastAsia"/>
          <w:sz w:val="28"/>
        </w:rPr>
        <w:t>，其中</w:t>
      </w:r>
      <w:r>
        <w:rPr>
          <w:rFonts w:ascii="仿宋_GB2312" w:eastAsia="仿宋_GB2312" w:hAnsi="宋体"/>
          <w:sz w:val="28"/>
        </w:rPr>
        <w:t>学位课</w:t>
      </w:r>
      <w:r>
        <w:rPr>
          <w:rFonts w:ascii="仿宋_GB2312" w:eastAsia="仿宋_GB2312" w:hAnsi="宋体" w:hint="eastAsia"/>
          <w:sz w:val="28"/>
        </w:rPr>
        <w:t>程≥</w:t>
      </w:r>
      <w:r>
        <w:rPr>
          <w:rFonts w:ascii="仿宋_GB2312" w:eastAsia="仿宋_GB2312" w:hAnsi="宋体"/>
          <w:sz w:val="28"/>
        </w:rPr>
        <w:t>17学分</w:t>
      </w:r>
      <w:r>
        <w:rPr>
          <w:rFonts w:ascii="仿宋_GB2312" w:eastAsia="仿宋_GB2312" w:hAnsi="宋体" w:hint="eastAsia"/>
          <w:sz w:val="28"/>
        </w:rPr>
        <w:t>，必修环节3学分。非学位课程</w:t>
      </w:r>
      <w:r>
        <w:rPr>
          <w:rFonts w:ascii="仿宋_GB2312" w:eastAsia="仿宋_GB2312" w:hAnsi="宋体"/>
          <w:sz w:val="28"/>
        </w:rPr>
        <w:t>可在本专业和全校其它专业已开出的学位课和非学位</w:t>
      </w:r>
      <w:r>
        <w:rPr>
          <w:rFonts w:ascii="仿宋_GB2312" w:eastAsia="仿宋_GB2312" w:hAnsi="宋体"/>
          <w:sz w:val="28"/>
        </w:rPr>
        <w:lastRenderedPageBreak/>
        <w:t>课中任选，若选本学科学位课，课程性质记为</w:t>
      </w:r>
      <w:r>
        <w:rPr>
          <w:rFonts w:ascii="仿宋_GB2312" w:eastAsia="仿宋_GB2312" w:hAnsi="宋体" w:hint="eastAsia"/>
          <w:sz w:val="28"/>
        </w:rPr>
        <w:t>“</w:t>
      </w:r>
      <w:r>
        <w:rPr>
          <w:rFonts w:ascii="仿宋_GB2312" w:eastAsia="仿宋_GB2312" w:hAnsi="宋体"/>
          <w:sz w:val="28"/>
        </w:rPr>
        <w:t>学位课</w:t>
      </w:r>
      <w:r>
        <w:rPr>
          <w:rFonts w:ascii="仿宋_GB2312" w:eastAsia="仿宋_GB2312" w:hAnsi="宋体" w:hint="eastAsia"/>
          <w:sz w:val="28"/>
        </w:rPr>
        <w:t>”</w:t>
      </w:r>
      <w:r>
        <w:rPr>
          <w:rFonts w:ascii="仿宋_GB2312" w:eastAsia="仿宋_GB2312" w:hAnsi="宋体"/>
          <w:sz w:val="28"/>
        </w:rPr>
        <w:t>，选修其它课程，课程性质记为</w:t>
      </w:r>
      <w:r>
        <w:rPr>
          <w:rFonts w:ascii="仿宋_GB2312" w:eastAsia="仿宋_GB2312" w:hAnsi="宋体" w:hint="eastAsia"/>
          <w:sz w:val="28"/>
        </w:rPr>
        <w:t>“</w:t>
      </w:r>
      <w:r>
        <w:rPr>
          <w:rFonts w:ascii="仿宋_GB2312" w:eastAsia="仿宋_GB2312" w:hAnsi="宋体"/>
          <w:sz w:val="28"/>
        </w:rPr>
        <w:t>非学位课</w:t>
      </w:r>
      <w:r>
        <w:rPr>
          <w:rFonts w:ascii="仿宋_GB2312" w:eastAsia="仿宋_GB2312" w:hAnsi="宋体" w:hint="eastAsia"/>
          <w:sz w:val="28"/>
        </w:rPr>
        <w:t>”</w:t>
      </w:r>
      <w:r>
        <w:rPr>
          <w:rFonts w:ascii="仿宋_GB2312" w:eastAsia="仿宋_GB2312" w:hAnsi="宋体"/>
          <w:sz w:val="28"/>
        </w:rPr>
        <w:t>（跨专业跨学院选课要以开课学院开出此课为前提）。</w:t>
      </w:r>
    </w:p>
    <w:p w14:paraId="4B759021" w14:textId="77777777" w:rsidR="003F595B" w:rsidRDefault="00F93034">
      <w:pPr>
        <w:ind w:firstLineChars="200" w:firstLine="560"/>
        <w:jc w:val="center"/>
        <w:rPr>
          <w:rFonts w:ascii="仿宋_GB2312" w:eastAsia="仿宋_GB2312"/>
          <w:sz w:val="28"/>
          <w:szCs w:val="28"/>
        </w:rPr>
      </w:pPr>
      <w:r>
        <w:rPr>
          <w:rFonts w:ascii="仿宋_GB2312" w:eastAsia="仿宋_GB2312" w:hint="eastAsia"/>
          <w:sz w:val="28"/>
          <w:szCs w:val="28"/>
        </w:rPr>
        <w:t>开设课程一览表</w:t>
      </w:r>
    </w:p>
    <w:tbl>
      <w:tblPr>
        <w:tblW w:w="842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78"/>
        <w:gridCol w:w="1426"/>
        <w:gridCol w:w="2492"/>
        <w:gridCol w:w="708"/>
        <w:gridCol w:w="709"/>
        <w:gridCol w:w="1255"/>
      </w:tblGrid>
      <w:tr w:rsidR="003F595B" w14:paraId="311F870E" w14:textId="77777777">
        <w:trPr>
          <w:trHeight w:val="454"/>
        </w:trPr>
        <w:tc>
          <w:tcPr>
            <w:tcW w:w="1838" w:type="dxa"/>
            <w:gridSpan w:val="2"/>
            <w:vAlign w:val="center"/>
          </w:tcPr>
          <w:p w14:paraId="78271F45" w14:textId="77777777" w:rsidR="003F595B" w:rsidRDefault="00F93034">
            <w:pPr>
              <w:adjustRightInd w:val="0"/>
              <w:snapToGrid w:val="0"/>
              <w:jc w:val="center"/>
              <w:rPr>
                <w:rFonts w:ascii="宋体"/>
                <w:szCs w:val="21"/>
              </w:rPr>
            </w:pPr>
            <w:r>
              <w:rPr>
                <w:rFonts w:ascii="宋体" w:hAnsi="宋体" w:hint="eastAsia"/>
                <w:szCs w:val="21"/>
              </w:rPr>
              <w:t>课程类别</w:t>
            </w:r>
          </w:p>
        </w:tc>
        <w:tc>
          <w:tcPr>
            <w:tcW w:w="1426" w:type="dxa"/>
            <w:vAlign w:val="center"/>
          </w:tcPr>
          <w:p w14:paraId="0FE79FBE" w14:textId="77777777" w:rsidR="003F595B" w:rsidRDefault="00F93034">
            <w:pPr>
              <w:adjustRightInd w:val="0"/>
              <w:snapToGrid w:val="0"/>
              <w:jc w:val="center"/>
              <w:rPr>
                <w:rFonts w:ascii="宋体"/>
                <w:szCs w:val="21"/>
              </w:rPr>
            </w:pPr>
            <w:r>
              <w:rPr>
                <w:rFonts w:ascii="宋体" w:hAnsi="宋体" w:hint="eastAsia"/>
                <w:szCs w:val="21"/>
              </w:rPr>
              <w:t>课程编号</w:t>
            </w:r>
          </w:p>
        </w:tc>
        <w:tc>
          <w:tcPr>
            <w:tcW w:w="2492" w:type="dxa"/>
            <w:vAlign w:val="center"/>
          </w:tcPr>
          <w:p w14:paraId="43E7F14C" w14:textId="77777777" w:rsidR="003F595B" w:rsidRDefault="00F93034">
            <w:pPr>
              <w:adjustRightInd w:val="0"/>
              <w:snapToGrid w:val="0"/>
              <w:jc w:val="center"/>
              <w:rPr>
                <w:rFonts w:ascii="宋体"/>
                <w:szCs w:val="21"/>
              </w:rPr>
            </w:pPr>
            <w:r>
              <w:rPr>
                <w:rFonts w:ascii="宋体" w:hAnsi="宋体" w:hint="eastAsia"/>
                <w:szCs w:val="21"/>
              </w:rPr>
              <w:t>课程名称</w:t>
            </w:r>
          </w:p>
        </w:tc>
        <w:tc>
          <w:tcPr>
            <w:tcW w:w="708" w:type="dxa"/>
            <w:vAlign w:val="center"/>
          </w:tcPr>
          <w:p w14:paraId="3420D012" w14:textId="77777777" w:rsidR="003F595B" w:rsidRDefault="00F93034">
            <w:pPr>
              <w:adjustRightInd w:val="0"/>
              <w:snapToGrid w:val="0"/>
              <w:jc w:val="center"/>
              <w:rPr>
                <w:rFonts w:ascii="宋体"/>
                <w:szCs w:val="21"/>
              </w:rPr>
            </w:pPr>
            <w:r>
              <w:rPr>
                <w:rFonts w:ascii="宋体" w:hAnsi="宋体" w:hint="eastAsia"/>
                <w:szCs w:val="21"/>
              </w:rPr>
              <w:t>学时</w:t>
            </w:r>
          </w:p>
        </w:tc>
        <w:tc>
          <w:tcPr>
            <w:tcW w:w="709" w:type="dxa"/>
            <w:vAlign w:val="center"/>
          </w:tcPr>
          <w:p w14:paraId="69DB05BF" w14:textId="77777777" w:rsidR="003F595B" w:rsidRDefault="00F93034">
            <w:pPr>
              <w:adjustRightInd w:val="0"/>
              <w:snapToGrid w:val="0"/>
              <w:jc w:val="center"/>
              <w:rPr>
                <w:rFonts w:ascii="宋体"/>
                <w:szCs w:val="21"/>
              </w:rPr>
            </w:pPr>
            <w:r>
              <w:rPr>
                <w:rFonts w:ascii="宋体" w:hAnsi="宋体" w:hint="eastAsia"/>
                <w:szCs w:val="21"/>
              </w:rPr>
              <w:t>学分</w:t>
            </w:r>
          </w:p>
        </w:tc>
        <w:tc>
          <w:tcPr>
            <w:tcW w:w="1255" w:type="dxa"/>
            <w:vAlign w:val="center"/>
          </w:tcPr>
          <w:p w14:paraId="12786DF8" w14:textId="77777777" w:rsidR="003F595B" w:rsidRDefault="00F93034">
            <w:pPr>
              <w:adjustRightInd w:val="0"/>
              <w:snapToGrid w:val="0"/>
              <w:jc w:val="center"/>
              <w:rPr>
                <w:rFonts w:ascii="宋体"/>
                <w:szCs w:val="21"/>
              </w:rPr>
            </w:pPr>
            <w:r>
              <w:rPr>
                <w:rFonts w:ascii="宋体" w:hAnsi="宋体" w:hint="eastAsia"/>
                <w:szCs w:val="21"/>
              </w:rPr>
              <w:t>开课学期</w:t>
            </w:r>
          </w:p>
        </w:tc>
      </w:tr>
      <w:tr w:rsidR="003F595B" w14:paraId="357701C5" w14:textId="77777777">
        <w:trPr>
          <w:trHeight w:val="454"/>
        </w:trPr>
        <w:tc>
          <w:tcPr>
            <w:tcW w:w="560" w:type="dxa"/>
            <w:vMerge w:val="restart"/>
            <w:textDirection w:val="tbRlV"/>
            <w:tcFitText/>
          </w:tcPr>
          <w:p w14:paraId="218CF443" w14:textId="77777777" w:rsidR="003F595B" w:rsidRDefault="00F93034">
            <w:pPr>
              <w:adjustRightInd w:val="0"/>
              <w:snapToGrid w:val="0"/>
              <w:spacing w:line="400" w:lineRule="exact"/>
              <w:ind w:left="113" w:right="113"/>
              <w:jc w:val="center"/>
              <w:rPr>
                <w:rFonts w:ascii="宋体"/>
                <w:szCs w:val="21"/>
              </w:rPr>
            </w:pPr>
            <w:r w:rsidRPr="00F1605B">
              <w:rPr>
                <w:rFonts w:ascii="宋体" w:hAnsi="宋体" w:hint="eastAsia"/>
                <w:kern w:val="0"/>
                <w:szCs w:val="21"/>
              </w:rPr>
              <w:t>学</w:t>
            </w:r>
            <w:r w:rsidRPr="00F1605B">
              <w:rPr>
                <w:rFonts w:ascii="宋体" w:hAnsi="宋体"/>
                <w:kern w:val="0"/>
                <w:szCs w:val="21"/>
              </w:rPr>
              <w:t xml:space="preserve">     </w:t>
            </w:r>
            <w:r w:rsidRPr="00F1605B">
              <w:rPr>
                <w:rFonts w:ascii="宋体" w:hAnsi="宋体" w:hint="eastAsia"/>
                <w:kern w:val="0"/>
                <w:szCs w:val="21"/>
              </w:rPr>
              <w:t>位</w:t>
            </w:r>
            <w:r w:rsidRPr="00F1605B">
              <w:rPr>
                <w:rFonts w:ascii="宋体" w:hAnsi="宋体"/>
                <w:kern w:val="0"/>
                <w:szCs w:val="21"/>
              </w:rPr>
              <w:t xml:space="preserve">     </w:t>
            </w:r>
            <w:r w:rsidRPr="00F1605B">
              <w:rPr>
                <w:rFonts w:ascii="宋体" w:hAnsi="宋体" w:hint="eastAsia"/>
                <w:kern w:val="0"/>
                <w:szCs w:val="21"/>
              </w:rPr>
              <w:t>课</w:t>
            </w:r>
            <w:r w:rsidRPr="00F1605B">
              <w:rPr>
                <w:rFonts w:ascii="宋体" w:hAnsi="宋体"/>
                <w:kern w:val="0"/>
                <w:szCs w:val="21"/>
              </w:rPr>
              <w:t xml:space="preserve">    </w:t>
            </w:r>
            <w:r w:rsidRPr="00F1605B">
              <w:rPr>
                <w:rFonts w:ascii="宋体" w:hAnsi="宋体" w:hint="eastAsia"/>
                <w:kern w:val="0"/>
                <w:szCs w:val="21"/>
              </w:rPr>
              <w:t>程</w:t>
            </w:r>
          </w:p>
        </w:tc>
        <w:tc>
          <w:tcPr>
            <w:tcW w:w="1278" w:type="dxa"/>
            <w:vMerge w:val="restart"/>
            <w:textDirection w:val="tbRlV"/>
          </w:tcPr>
          <w:p w14:paraId="37836F74" w14:textId="77777777" w:rsidR="003F595B" w:rsidRDefault="00F93034">
            <w:pPr>
              <w:adjustRightInd w:val="0"/>
              <w:snapToGrid w:val="0"/>
              <w:spacing w:line="400" w:lineRule="exact"/>
              <w:ind w:left="113" w:right="113"/>
              <w:jc w:val="center"/>
              <w:rPr>
                <w:rFonts w:ascii="宋体"/>
                <w:szCs w:val="21"/>
              </w:rPr>
            </w:pPr>
            <w:r>
              <w:rPr>
                <w:rFonts w:ascii="宋体" w:hAnsi="宋体" w:hint="eastAsia"/>
                <w:szCs w:val="21"/>
              </w:rPr>
              <w:t>公共学位课</w:t>
            </w:r>
            <w:r>
              <w:rPr>
                <w:rFonts w:ascii="宋体" w:hAnsi="宋体"/>
                <w:szCs w:val="21"/>
              </w:rPr>
              <w:t>(</w:t>
            </w:r>
            <w:r>
              <w:rPr>
                <w:rFonts w:ascii="宋体" w:hAnsi="宋体" w:hint="eastAsia"/>
                <w:szCs w:val="21"/>
              </w:rPr>
              <w:t>必修</w:t>
            </w:r>
            <w:r>
              <w:rPr>
                <w:rFonts w:ascii="宋体" w:hAnsi="宋体"/>
                <w:szCs w:val="21"/>
              </w:rPr>
              <w:t>)</w:t>
            </w:r>
          </w:p>
        </w:tc>
        <w:tc>
          <w:tcPr>
            <w:tcW w:w="1426" w:type="dxa"/>
          </w:tcPr>
          <w:p w14:paraId="4857890F" w14:textId="77777777" w:rsidR="003F595B" w:rsidRPr="0057043E" w:rsidRDefault="00F93034" w:rsidP="00735EED">
            <w:pPr>
              <w:adjustRightInd w:val="0"/>
              <w:snapToGrid w:val="0"/>
              <w:spacing w:line="400" w:lineRule="exact"/>
              <w:jc w:val="left"/>
              <w:rPr>
                <w:szCs w:val="21"/>
              </w:rPr>
            </w:pPr>
            <w:r w:rsidRPr="0057043E">
              <w:rPr>
                <w:szCs w:val="21"/>
              </w:rPr>
              <w:t>1231010012</w:t>
            </w:r>
          </w:p>
        </w:tc>
        <w:tc>
          <w:tcPr>
            <w:tcW w:w="2492" w:type="dxa"/>
          </w:tcPr>
          <w:p w14:paraId="6131EF12" w14:textId="77777777" w:rsidR="003F595B" w:rsidRPr="0057043E" w:rsidRDefault="00F93034">
            <w:pPr>
              <w:adjustRightInd w:val="0"/>
              <w:snapToGrid w:val="0"/>
              <w:spacing w:line="240" w:lineRule="exact"/>
              <w:rPr>
                <w:szCs w:val="21"/>
              </w:rPr>
            </w:pPr>
            <w:r w:rsidRPr="0057043E">
              <w:rPr>
                <w:szCs w:val="21"/>
              </w:rPr>
              <w:t>中国特色社会主义理论与实践</w:t>
            </w:r>
          </w:p>
        </w:tc>
        <w:tc>
          <w:tcPr>
            <w:tcW w:w="708" w:type="dxa"/>
          </w:tcPr>
          <w:p w14:paraId="53AD7196" w14:textId="77777777" w:rsidR="003F595B" w:rsidRPr="0057043E" w:rsidRDefault="00F93034">
            <w:pPr>
              <w:adjustRightInd w:val="0"/>
              <w:snapToGrid w:val="0"/>
              <w:spacing w:line="400" w:lineRule="exact"/>
              <w:jc w:val="center"/>
              <w:rPr>
                <w:szCs w:val="21"/>
              </w:rPr>
            </w:pPr>
            <w:r w:rsidRPr="0057043E">
              <w:rPr>
                <w:szCs w:val="21"/>
              </w:rPr>
              <w:t>36</w:t>
            </w:r>
          </w:p>
        </w:tc>
        <w:tc>
          <w:tcPr>
            <w:tcW w:w="709" w:type="dxa"/>
          </w:tcPr>
          <w:p w14:paraId="3FEB5E7C" w14:textId="77777777" w:rsidR="003F595B" w:rsidRPr="0057043E" w:rsidRDefault="00F93034">
            <w:pPr>
              <w:adjustRightInd w:val="0"/>
              <w:snapToGrid w:val="0"/>
              <w:spacing w:line="400" w:lineRule="exact"/>
              <w:jc w:val="center"/>
              <w:rPr>
                <w:szCs w:val="21"/>
              </w:rPr>
            </w:pPr>
            <w:r w:rsidRPr="0057043E">
              <w:rPr>
                <w:szCs w:val="21"/>
              </w:rPr>
              <w:t>2</w:t>
            </w:r>
          </w:p>
        </w:tc>
        <w:tc>
          <w:tcPr>
            <w:tcW w:w="1255" w:type="dxa"/>
          </w:tcPr>
          <w:p w14:paraId="43949077" w14:textId="77777777" w:rsidR="003F595B" w:rsidRPr="0057043E" w:rsidRDefault="00F93034">
            <w:pPr>
              <w:adjustRightInd w:val="0"/>
              <w:snapToGrid w:val="0"/>
              <w:spacing w:line="400" w:lineRule="exact"/>
              <w:jc w:val="center"/>
              <w:rPr>
                <w:szCs w:val="21"/>
              </w:rPr>
            </w:pPr>
            <w:r w:rsidRPr="0057043E">
              <w:rPr>
                <w:szCs w:val="21"/>
              </w:rPr>
              <w:t>1</w:t>
            </w:r>
          </w:p>
        </w:tc>
      </w:tr>
      <w:tr w:rsidR="003F595B" w14:paraId="3D6AAF78" w14:textId="77777777">
        <w:trPr>
          <w:trHeight w:val="454"/>
        </w:trPr>
        <w:tc>
          <w:tcPr>
            <w:tcW w:w="560" w:type="dxa"/>
            <w:vMerge/>
          </w:tcPr>
          <w:p w14:paraId="318BA28E" w14:textId="77777777" w:rsidR="003F595B" w:rsidRDefault="003F595B">
            <w:pPr>
              <w:widowControl/>
              <w:adjustRightInd w:val="0"/>
              <w:snapToGrid w:val="0"/>
              <w:spacing w:line="400" w:lineRule="exact"/>
              <w:jc w:val="left"/>
              <w:rPr>
                <w:rFonts w:ascii="宋体"/>
                <w:szCs w:val="21"/>
              </w:rPr>
            </w:pPr>
          </w:p>
        </w:tc>
        <w:tc>
          <w:tcPr>
            <w:tcW w:w="1278" w:type="dxa"/>
            <w:vMerge/>
          </w:tcPr>
          <w:p w14:paraId="54E80012" w14:textId="77777777" w:rsidR="003F595B" w:rsidRDefault="003F595B">
            <w:pPr>
              <w:widowControl/>
              <w:adjustRightInd w:val="0"/>
              <w:snapToGrid w:val="0"/>
              <w:spacing w:line="400" w:lineRule="exact"/>
              <w:jc w:val="left"/>
              <w:rPr>
                <w:rFonts w:ascii="宋体"/>
                <w:szCs w:val="21"/>
              </w:rPr>
            </w:pPr>
          </w:p>
        </w:tc>
        <w:tc>
          <w:tcPr>
            <w:tcW w:w="1426" w:type="dxa"/>
          </w:tcPr>
          <w:p w14:paraId="63578E40" w14:textId="77777777" w:rsidR="003F595B" w:rsidRPr="0057043E" w:rsidRDefault="00F93034" w:rsidP="00735EED">
            <w:pPr>
              <w:adjustRightInd w:val="0"/>
              <w:snapToGrid w:val="0"/>
              <w:spacing w:line="400" w:lineRule="exact"/>
              <w:jc w:val="left"/>
              <w:rPr>
                <w:szCs w:val="21"/>
              </w:rPr>
            </w:pPr>
            <w:r w:rsidRPr="0057043E">
              <w:rPr>
                <w:szCs w:val="21"/>
              </w:rPr>
              <w:t>1230710013</w:t>
            </w:r>
          </w:p>
        </w:tc>
        <w:tc>
          <w:tcPr>
            <w:tcW w:w="2492" w:type="dxa"/>
          </w:tcPr>
          <w:p w14:paraId="30F913AE" w14:textId="77777777" w:rsidR="003F595B" w:rsidRPr="0057043E" w:rsidRDefault="00F93034">
            <w:pPr>
              <w:adjustRightInd w:val="0"/>
              <w:snapToGrid w:val="0"/>
              <w:spacing w:line="400" w:lineRule="exact"/>
              <w:rPr>
                <w:szCs w:val="21"/>
              </w:rPr>
            </w:pPr>
            <w:r w:rsidRPr="0057043E">
              <w:rPr>
                <w:szCs w:val="21"/>
              </w:rPr>
              <w:t>第一外国语</w:t>
            </w:r>
          </w:p>
        </w:tc>
        <w:tc>
          <w:tcPr>
            <w:tcW w:w="708" w:type="dxa"/>
          </w:tcPr>
          <w:p w14:paraId="5E74B94D" w14:textId="77777777" w:rsidR="003F595B" w:rsidRPr="0057043E" w:rsidRDefault="00F93034">
            <w:pPr>
              <w:adjustRightInd w:val="0"/>
              <w:snapToGrid w:val="0"/>
              <w:spacing w:line="400" w:lineRule="exact"/>
              <w:jc w:val="center"/>
              <w:rPr>
                <w:szCs w:val="21"/>
              </w:rPr>
            </w:pPr>
            <w:r w:rsidRPr="0057043E">
              <w:rPr>
                <w:szCs w:val="21"/>
              </w:rPr>
              <w:t>60</w:t>
            </w:r>
          </w:p>
        </w:tc>
        <w:tc>
          <w:tcPr>
            <w:tcW w:w="709" w:type="dxa"/>
          </w:tcPr>
          <w:p w14:paraId="3EF59690" w14:textId="77777777" w:rsidR="003F595B" w:rsidRPr="0057043E" w:rsidRDefault="00F93034">
            <w:pPr>
              <w:adjustRightInd w:val="0"/>
              <w:snapToGrid w:val="0"/>
              <w:spacing w:line="400" w:lineRule="exact"/>
              <w:jc w:val="center"/>
              <w:rPr>
                <w:szCs w:val="21"/>
              </w:rPr>
            </w:pPr>
            <w:r w:rsidRPr="0057043E">
              <w:rPr>
                <w:szCs w:val="21"/>
              </w:rPr>
              <w:t>3</w:t>
            </w:r>
          </w:p>
        </w:tc>
        <w:tc>
          <w:tcPr>
            <w:tcW w:w="1255" w:type="dxa"/>
          </w:tcPr>
          <w:p w14:paraId="6E9DF91D" w14:textId="77777777" w:rsidR="003F595B" w:rsidRPr="0057043E" w:rsidRDefault="00F93034">
            <w:pPr>
              <w:adjustRightInd w:val="0"/>
              <w:snapToGrid w:val="0"/>
              <w:spacing w:line="400" w:lineRule="exact"/>
              <w:jc w:val="center"/>
              <w:rPr>
                <w:szCs w:val="21"/>
              </w:rPr>
            </w:pPr>
            <w:r w:rsidRPr="0057043E">
              <w:rPr>
                <w:szCs w:val="21"/>
              </w:rPr>
              <w:t>1</w:t>
            </w:r>
          </w:p>
        </w:tc>
      </w:tr>
      <w:tr w:rsidR="003F595B" w14:paraId="6DF7A6F6" w14:textId="77777777">
        <w:trPr>
          <w:trHeight w:val="454"/>
        </w:trPr>
        <w:tc>
          <w:tcPr>
            <w:tcW w:w="560" w:type="dxa"/>
            <w:vMerge/>
          </w:tcPr>
          <w:p w14:paraId="40DA51A8" w14:textId="77777777" w:rsidR="003F595B" w:rsidRDefault="003F595B">
            <w:pPr>
              <w:widowControl/>
              <w:adjustRightInd w:val="0"/>
              <w:snapToGrid w:val="0"/>
              <w:spacing w:line="400" w:lineRule="exact"/>
              <w:jc w:val="left"/>
              <w:rPr>
                <w:rFonts w:ascii="宋体"/>
                <w:szCs w:val="21"/>
              </w:rPr>
            </w:pPr>
          </w:p>
        </w:tc>
        <w:tc>
          <w:tcPr>
            <w:tcW w:w="1278" w:type="dxa"/>
            <w:vMerge/>
          </w:tcPr>
          <w:p w14:paraId="127B6350" w14:textId="77777777" w:rsidR="003F595B" w:rsidRDefault="003F595B">
            <w:pPr>
              <w:widowControl/>
              <w:adjustRightInd w:val="0"/>
              <w:snapToGrid w:val="0"/>
              <w:spacing w:line="400" w:lineRule="exact"/>
              <w:jc w:val="left"/>
              <w:rPr>
                <w:rFonts w:ascii="宋体"/>
                <w:szCs w:val="21"/>
              </w:rPr>
            </w:pPr>
          </w:p>
        </w:tc>
        <w:tc>
          <w:tcPr>
            <w:tcW w:w="1426" w:type="dxa"/>
            <w:vAlign w:val="center"/>
          </w:tcPr>
          <w:p w14:paraId="229DC044" w14:textId="77777777" w:rsidR="003F595B" w:rsidRPr="0057043E" w:rsidRDefault="00F93034" w:rsidP="00F1605B">
            <w:pPr>
              <w:adjustRightInd w:val="0"/>
              <w:snapToGrid w:val="0"/>
              <w:spacing w:line="400" w:lineRule="exact"/>
              <w:jc w:val="left"/>
              <w:rPr>
                <w:szCs w:val="21"/>
              </w:rPr>
            </w:pPr>
            <w:r w:rsidRPr="0057043E">
              <w:rPr>
                <w:szCs w:val="21"/>
              </w:rPr>
              <w:t>12308100</w:t>
            </w:r>
            <w:r w:rsidR="00F1605B" w:rsidRPr="0050618D">
              <w:rPr>
                <w:szCs w:val="21"/>
              </w:rPr>
              <w:t>1</w:t>
            </w:r>
            <w:r w:rsidRPr="0057043E">
              <w:rPr>
                <w:szCs w:val="21"/>
              </w:rPr>
              <w:t>3</w:t>
            </w:r>
          </w:p>
        </w:tc>
        <w:tc>
          <w:tcPr>
            <w:tcW w:w="2492" w:type="dxa"/>
          </w:tcPr>
          <w:p w14:paraId="18E5C021" w14:textId="77777777" w:rsidR="003F595B" w:rsidRPr="0057043E" w:rsidRDefault="00F93034">
            <w:pPr>
              <w:adjustRightInd w:val="0"/>
              <w:snapToGrid w:val="0"/>
              <w:spacing w:line="400" w:lineRule="exact"/>
              <w:rPr>
                <w:szCs w:val="21"/>
              </w:rPr>
            </w:pPr>
            <w:r w:rsidRPr="0057043E">
              <w:rPr>
                <w:szCs w:val="21"/>
              </w:rPr>
              <w:t>应用统计</w:t>
            </w:r>
          </w:p>
        </w:tc>
        <w:tc>
          <w:tcPr>
            <w:tcW w:w="708" w:type="dxa"/>
          </w:tcPr>
          <w:p w14:paraId="41087A25" w14:textId="77777777" w:rsidR="003F595B" w:rsidRPr="0057043E" w:rsidRDefault="00F93034">
            <w:pPr>
              <w:adjustRightInd w:val="0"/>
              <w:snapToGrid w:val="0"/>
              <w:spacing w:line="400" w:lineRule="exact"/>
              <w:jc w:val="center"/>
              <w:rPr>
                <w:szCs w:val="21"/>
              </w:rPr>
            </w:pPr>
            <w:r w:rsidRPr="0057043E">
              <w:rPr>
                <w:szCs w:val="21"/>
              </w:rPr>
              <w:t>54</w:t>
            </w:r>
          </w:p>
        </w:tc>
        <w:tc>
          <w:tcPr>
            <w:tcW w:w="709" w:type="dxa"/>
          </w:tcPr>
          <w:p w14:paraId="7D42B434" w14:textId="77777777" w:rsidR="003F595B" w:rsidRPr="0057043E" w:rsidRDefault="00F93034">
            <w:pPr>
              <w:adjustRightInd w:val="0"/>
              <w:snapToGrid w:val="0"/>
              <w:spacing w:line="400" w:lineRule="exact"/>
              <w:jc w:val="center"/>
              <w:rPr>
                <w:szCs w:val="21"/>
              </w:rPr>
            </w:pPr>
            <w:r w:rsidRPr="0057043E">
              <w:rPr>
                <w:szCs w:val="21"/>
              </w:rPr>
              <w:t>3</w:t>
            </w:r>
          </w:p>
        </w:tc>
        <w:tc>
          <w:tcPr>
            <w:tcW w:w="1255" w:type="dxa"/>
          </w:tcPr>
          <w:p w14:paraId="03083C22" w14:textId="77777777" w:rsidR="003F595B" w:rsidRPr="0057043E" w:rsidRDefault="00F93034">
            <w:pPr>
              <w:adjustRightInd w:val="0"/>
              <w:snapToGrid w:val="0"/>
              <w:spacing w:line="400" w:lineRule="exact"/>
              <w:jc w:val="center"/>
              <w:rPr>
                <w:szCs w:val="21"/>
              </w:rPr>
            </w:pPr>
            <w:r w:rsidRPr="0057043E">
              <w:rPr>
                <w:szCs w:val="21"/>
              </w:rPr>
              <w:t>1</w:t>
            </w:r>
          </w:p>
        </w:tc>
      </w:tr>
      <w:tr w:rsidR="003F595B" w14:paraId="41D4A3A3" w14:textId="77777777">
        <w:trPr>
          <w:trHeight w:val="454"/>
        </w:trPr>
        <w:tc>
          <w:tcPr>
            <w:tcW w:w="560" w:type="dxa"/>
            <w:vMerge/>
          </w:tcPr>
          <w:p w14:paraId="50CD1791" w14:textId="77777777" w:rsidR="003F595B" w:rsidRDefault="003F595B">
            <w:pPr>
              <w:widowControl/>
              <w:adjustRightInd w:val="0"/>
              <w:snapToGrid w:val="0"/>
              <w:spacing w:line="400" w:lineRule="exact"/>
              <w:jc w:val="left"/>
              <w:rPr>
                <w:rFonts w:ascii="宋体"/>
                <w:szCs w:val="21"/>
              </w:rPr>
            </w:pPr>
          </w:p>
        </w:tc>
        <w:tc>
          <w:tcPr>
            <w:tcW w:w="1278" w:type="dxa"/>
            <w:vMerge/>
          </w:tcPr>
          <w:p w14:paraId="670DEB51" w14:textId="77777777" w:rsidR="003F595B" w:rsidRDefault="003F595B">
            <w:pPr>
              <w:widowControl/>
              <w:adjustRightInd w:val="0"/>
              <w:snapToGrid w:val="0"/>
              <w:spacing w:line="400" w:lineRule="exact"/>
              <w:jc w:val="left"/>
              <w:rPr>
                <w:rFonts w:ascii="宋体"/>
                <w:szCs w:val="21"/>
              </w:rPr>
            </w:pPr>
          </w:p>
        </w:tc>
        <w:tc>
          <w:tcPr>
            <w:tcW w:w="1426" w:type="dxa"/>
          </w:tcPr>
          <w:p w14:paraId="1C0973DF" w14:textId="77777777" w:rsidR="003F595B" w:rsidRPr="0057043E" w:rsidRDefault="00F93034" w:rsidP="00735EED">
            <w:pPr>
              <w:adjustRightInd w:val="0"/>
              <w:snapToGrid w:val="0"/>
              <w:spacing w:line="400" w:lineRule="exact"/>
              <w:jc w:val="left"/>
              <w:rPr>
                <w:szCs w:val="21"/>
              </w:rPr>
            </w:pPr>
            <w:r w:rsidRPr="0057043E">
              <w:rPr>
                <w:szCs w:val="21"/>
              </w:rPr>
              <w:t>1231013021</w:t>
            </w:r>
          </w:p>
        </w:tc>
        <w:tc>
          <w:tcPr>
            <w:tcW w:w="2492" w:type="dxa"/>
          </w:tcPr>
          <w:p w14:paraId="31AEE5A3" w14:textId="77777777" w:rsidR="003F595B" w:rsidRPr="0057043E" w:rsidRDefault="00F93034">
            <w:pPr>
              <w:adjustRightInd w:val="0"/>
              <w:snapToGrid w:val="0"/>
              <w:spacing w:line="400" w:lineRule="exact"/>
              <w:rPr>
                <w:szCs w:val="21"/>
              </w:rPr>
            </w:pPr>
            <w:r w:rsidRPr="0057043E">
              <w:rPr>
                <w:szCs w:val="21"/>
              </w:rPr>
              <w:t>自然辩证法概论</w:t>
            </w:r>
          </w:p>
        </w:tc>
        <w:tc>
          <w:tcPr>
            <w:tcW w:w="708" w:type="dxa"/>
          </w:tcPr>
          <w:p w14:paraId="1DAC7DD3" w14:textId="77777777" w:rsidR="003F595B" w:rsidRPr="0057043E" w:rsidRDefault="00F93034">
            <w:pPr>
              <w:adjustRightInd w:val="0"/>
              <w:snapToGrid w:val="0"/>
              <w:spacing w:line="400" w:lineRule="exact"/>
              <w:jc w:val="center"/>
              <w:rPr>
                <w:szCs w:val="21"/>
              </w:rPr>
            </w:pPr>
            <w:r w:rsidRPr="0057043E">
              <w:rPr>
                <w:kern w:val="0"/>
                <w:szCs w:val="21"/>
              </w:rPr>
              <w:t>18</w:t>
            </w:r>
          </w:p>
        </w:tc>
        <w:tc>
          <w:tcPr>
            <w:tcW w:w="709" w:type="dxa"/>
          </w:tcPr>
          <w:p w14:paraId="7D63D8CC" w14:textId="77777777" w:rsidR="003F595B" w:rsidRPr="0057043E" w:rsidRDefault="00F93034">
            <w:pPr>
              <w:adjustRightInd w:val="0"/>
              <w:snapToGrid w:val="0"/>
              <w:spacing w:line="400" w:lineRule="exact"/>
              <w:jc w:val="center"/>
              <w:rPr>
                <w:szCs w:val="21"/>
              </w:rPr>
            </w:pPr>
            <w:r w:rsidRPr="0057043E">
              <w:rPr>
                <w:kern w:val="0"/>
                <w:szCs w:val="21"/>
              </w:rPr>
              <w:t>1</w:t>
            </w:r>
          </w:p>
        </w:tc>
        <w:tc>
          <w:tcPr>
            <w:tcW w:w="1255" w:type="dxa"/>
          </w:tcPr>
          <w:p w14:paraId="7A80FF72" w14:textId="77777777" w:rsidR="003F595B" w:rsidRPr="0057043E" w:rsidRDefault="00F93034">
            <w:pPr>
              <w:adjustRightInd w:val="0"/>
              <w:snapToGrid w:val="0"/>
              <w:spacing w:line="400" w:lineRule="exact"/>
              <w:jc w:val="center"/>
              <w:rPr>
                <w:szCs w:val="21"/>
              </w:rPr>
            </w:pPr>
            <w:r w:rsidRPr="0057043E">
              <w:rPr>
                <w:szCs w:val="21"/>
              </w:rPr>
              <w:t>2</w:t>
            </w:r>
          </w:p>
        </w:tc>
      </w:tr>
      <w:tr w:rsidR="003F595B" w14:paraId="3543CF29" w14:textId="77777777">
        <w:trPr>
          <w:trHeight w:val="454"/>
        </w:trPr>
        <w:tc>
          <w:tcPr>
            <w:tcW w:w="560" w:type="dxa"/>
            <w:vMerge/>
          </w:tcPr>
          <w:p w14:paraId="15967B5C" w14:textId="77777777" w:rsidR="003F595B" w:rsidRDefault="003F595B">
            <w:pPr>
              <w:widowControl/>
              <w:adjustRightInd w:val="0"/>
              <w:snapToGrid w:val="0"/>
              <w:spacing w:line="400" w:lineRule="exact"/>
              <w:jc w:val="left"/>
              <w:rPr>
                <w:rFonts w:ascii="宋体"/>
                <w:szCs w:val="21"/>
              </w:rPr>
            </w:pPr>
          </w:p>
        </w:tc>
        <w:tc>
          <w:tcPr>
            <w:tcW w:w="1278" w:type="dxa"/>
            <w:vMerge/>
          </w:tcPr>
          <w:p w14:paraId="4907356A" w14:textId="77777777" w:rsidR="003F595B" w:rsidRDefault="003F595B">
            <w:pPr>
              <w:widowControl/>
              <w:adjustRightInd w:val="0"/>
              <w:snapToGrid w:val="0"/>
              <w:spacing w:line="400" w:lineRule="exact"/>
              <w:jc w:val="left"/>
              <w:rPr>
                <w:rFonts w:ascii="宋体"/>
                <w:szCs w:val="21"/>
              </w:rPr>
            </w:pPr>
          </w:p>
        </w:tc>
        <w:tc>
          <w:tcPr>
            <w:tcW w:w="1426" w:type="dxa"/>
          </w:tcPr>
          <w:p w14:paraId="3498F7CE" w14:textId="77777777" w:rsidR="003F595B" w:rsidRPr="0057043E" w:rsidRDefault="00F93034" w:rsidP="00735EED">
            <w:pPr>
              <w:adjustRightInd w:val="0"/>
              <w:snapToGrid w:val="0"/>
              <w:spacing w:line="400" w:lineRule="exact"/>
              <w:jc w:val="left"/>
              <w:rPr>
                <w:szCs w:val="21"/>
              </w:rPr>
            </w:pPr>
            <w:r w:rsidRPr="0057043E">
              <w:rPr>
                <w:szCs w:val="21"/>
              </w:rPr>
              <w:t>1231420101</w:t>
            </w:r>
          </w:p>
        </w:tc>
        <w:tc>
          <w:tcPr>
            <w:tcW w:w="2492" w:type="dxa"/>
          </w:tcPr>
          <w:p w14:paraId="6B675A92" w14:textId="77777777" w:rsidR="003F595B" w:rsidRPr="0057043E" w:rsidRDefault="00F93034">
            <w:pPr>
              <w:widowControl/>
              <w:jc w:val="left"/>
              <w:rPr>
                <w:kern w:val="0"/>
                <w:szCs w:val="21"/>
              </w:rPr>
            </w:pPr>
            <w:r w:rsidRPr="0057043E">
              <w:rPr>
                <w:szCs w:val="21"/>
              </w:rPr>
              <w:t>文献检索与科技论文写作</w:t>
            </w:r>
          </w:p>
        </w:tc>
        <w:tc>
          <w:tcPr>
            <w:tcW w:w="708" w:type="dxa"/>
          </w:tcPr>
          <w:p w14:paraId="770A90D7" w14:textId="77777777" w:rsidR="003F595B" w:rsidRPr="0057043E" w:rsidRDefault="00F93034">
            <w:pPr>
              <w:widowControl/>
              <w:jc w:val="center"/>
              <w:rPr>
                <w:kern w:val="0"/>
                <w:szCs w:val="21"/>
              </w:rPr>
            </w:pPr>
            <w:r w:rsidRPr="0057043E">
              <w:rPr>
                <w:szCs w:val="21"/>
              </w:rPr>
              <w:t>18</w:t>
            </w:r>
          </w:p>
        </w:tc>
        <w:tc>
          <w:tcPr>
            <w:tcW w:w="709" w:type="dxa"/>
          </w:tcPr>
          <w:p w14:paraId="6B638768" w14:textId="77777777" w:rsidR="003F595B" w:rsidRPr="0057043E" w:rsidRDefault="00F93034">
            <w:pPr>
              <w:widowControl/>
              <w:jc w:val="center"/>
              <w:rPr>
                <w:kern w:val="0"/>
                <w:szCs w:val="21"/>
              </w:rPr>
            </w:pPr>
            <w:r w:rsidRPr="0057043E">
              <w:rPr>
                <w:szCs w:val="21"/>
              </w:rPr>
              <w:t>1</w:t>
            </w:r>
          </w:p>
        </w:tc>
        <w:tc>
          <w:tcPr>
            <w:tcW w:w="1255" w:type="dxa"/>
          </w:tcPr>
          <w:p w14:paraId="644E91FF" w14:textId="77777777" w:rsidR="003F595B" w:rsidRPr="0057043E" w:rsidRDefault="00F93034">
            <w:pPr>
              <w:adjustRightInd w:val="0"/>
              <w:snapToGrid w:val="0"/>
              <w:spacing w:line="400" w:lineRule="exact"/>
              <w:jc w:val="center"/>
              <w:rPr>
                <w:szCs w:val="21"/>
              </w:rPr>
            </w:pPr>
            <w:r w:rsidRPr="0057043E">
              <w:rPr>
                <w:szCs w:val="21"/>
              </w:rPr>
              <w:t>2</w:t>
            </w:r>
          </w:p>
        </w:tc>
      </w:tr>
      <w:tr w:rsidR="008F2153" w14:paraId="4F573355" w14:textId="77777777" w:rsidTr="00922CA6">
        <w:trPr>
          <w:trHeight w:val="605"/>
        </w:trPr>
        <w:tc>
          <w:tcPr>
            <w:tcW w:w="560" w:type="dxa"/>
            <w:vMerge/>
            <w:textDirection w:val="tbRlV"/>
          </w:tcPr>
          <w:p w14:paraId="056F247A" w14:textId="77777777" w:rsidR="008F2153" w:rsidRDefault="008F2153" w:rsidP="008F2153">
            <w:pPr>
              <w:adjustRightInd w:val="0"/>
              <w:snapToGrid w:val="0"/>
              <w:spacing w:line="400" w:lineRule="exact"/>
              <w:ind w:left="113" w:right="113"/>
              <w:jc w:val="center"/>
              <w:rPr>
                <w:rFonts w:ascii="宋体"/>
                <w:szCs w:val="21"/>
              </w:rPr>
            </w:pPr>
          </w:p>
        </w:tc>
        <w:tc>
          <w:tcPr>
            <w:tcW w:w="1278" w:type="dxa"/>
          </w:tcPr>
          <w:p w14:paraId="13D701DD" w14:textId="77777777" w:rsidR="008F2153" w:rsidRDefault="008F2153" w:rsidP="008F2153">
            <w:pPr>
              <w:adjustRightInd w:val="0"/>
              <w:snapToGrid w:val="0"/>
              <w:spacing w:line="400" w:lineRule="exact"/>
              <w:jc w:val="center"/>
              <w:rPr>
                <w:rFonts w:ascii="宋体"/>
                <w:szCs w:val="21"/>
              </w:rPr>
            </w:pPr>
            <w:r>
              <w:rPr>
                <w:rFonts w:ascii="宋体" w:hAnsi="宋体" w:hint="eastAsia"/>
                <w:szCs w:val="21"/>
              </w:rPr>
              <w:t>专业学位课</w:t>
            </w:r>
          </w:p>
          <w:p w14:paraId="3A6F2ED6" w14:textId="77777777" w:rsidR="008F2153" w:rsidRDefault="008F2153" w:rsidP="008F2153">
            <w:pPr>
              <w:adjustRightInd w:val="0"/>
              <w:snapToGrid w:val="0"/>
              <w:spacing w:line="400" w:lineRule="exact"/>
              <w:jc w:val="center"/>
              <w:rPr>
                <w:rFonts w:ascii="宋体" w:hAnsi="宋体"/>
                <w:szCs w:val="21"/>
              </w:rPr>
            </w:pPr>
            <w:r>
              <w:rPr>
                <w:rFonts w:ascii="宋体" w:hAnsi="宋体"/>
                <w:szCs w:val="21"/>
              </w:rPr>
              <w:t>(</w:t>
            </w:r>
            <w:r>
              <w:rPr>
                <w:rFonts w:ascii="宋体" w:hAnsi="宋体" w:hint="eastAsia"/>
                <w:szCs w:val="21"/>
              </w:rPr>
              <w:t>必修</w:t>
            </w:r>
            <w:r>
              <w:rPr>
                <w:rFonts w:ascii="宋体" w:hAnsi="宋体"/>
                <w:szCs w:val="21"/>
              </w:rPr>
              <w:t>)</w:t>
            </w:r>
          </w:p>
        </w:tc>
        <w:tc>
          <w:tcPr>
            <w:tcW w:w="1426" w:type="dxa"/>
            <w:vAlign w:val="center"/>
          </w:tcPr>
          <w:p w14:paraId="5664A062" w14:textId="77777777" w:rsidR="008F2153" w:rsidRPr="0057043E" w:rsidRDefault="00F1605B" w:rsidP="00735EED">
            <w:pPr>
              <w:adjustRightInd w:val="0"/>
              <w:snapToGrid w:val="0"/>
              <w:spacing w:line="400" w:lineRule="exact"/>
              <w:jc w:val="left"/>
              <w:rPr>
                <w:szCs w:val="21"/>
              </w:rPr>
            </w:pPr>
            <w:r w:rsidRPr="0050618D">
              <w:rPr>
                <w:szCs w:val="21"/>
              </w:rPr>
              <w:t>2130411012</w:t>
            </w:r>
          </w:p>
        </w:tc>
        <w:tc>
          <w:tcPr>
            <w:tcW w:w="2492" w:type="dxa"/>
            <w:vAlign w:val="center"/>
          </w:tcPr>
          <w:p w14:paraId="6D69A4DE" w14:textId="77777777" w:rsidR="008F2153" w:rsidRPr="0057043E" w:rsidRDefault="008F2153" w:rsidP="008F2153">
            <w:pPr>
              <w:adjustRightInd w:val="0"/>
              <w:snapToGrid w:val="0"/>
              <w:spacing w:line="400" w:lineRule="exact"/>
              <w:rPr>
                <w:szCs w:val="21"/>
              </w:rPr>
            </w:pPr>
            <w:r w:rsidRPr="0057043E">
              <w:rPr>
                <w:szCs w:val="21"/>
              </w:rPr>
              <w:t>环境科学与工程前沿</w:t>
            </w:r>
          </w:p>
        </w:tc>
        <w:tc>
          <w:tcPr>
            <w:tcW w:w="708" w:type="dxa"/>
          </w:tcPr>
          <w:p w14:paraId="08E6CD9D" w14:textId="77777777" w:rsidR="008F2153" w:rsidRPr="0057043E" w:rsidRDefault="008F2153" w:rsidP="008F2153">
            <w:pPr>
              <w:adjustRightInd w:val="0"/>
              <w:snapToGrid w:val="0"/>
              <w:spacing w:line="400" w:lineRule="exact"/>
              <w:jc w:val="center"/>
              <w:rPr>
                <w:szCs w:val="21"/>
              </w:rPr>
            </w:pPr>
            <w:r w:rsidRPr="0057043E">
              <w:rPr>
                <w:szCs w:val="21"/>
              </w:rPr>
              <w:t>32</w:t>
            </w:r>
          </w:p>
        </w:tc>
        <w:tc>
          <w:tcPr>
            <w:tcW w:w="709" w:type="dxa"/>
          </w:tcPr>
          <w:p w14:paraId="196AC858" w14:textId="77777777" w:rsidR="008F2153" w:rsidRPr="0057043E" w:rsidRDefault="008F2153" w:rsidP="008F2153">
            <w:pPr>
              <w:adjustRightInd w:val="0"/>
              <w:snapToGrid w:val="0"/>
              <w:spacing w:line="400" w:lineRule="exact"/>
              <w:jc w:val="center"/>
              <w:rPr>
                <w:szCs w:val="21"/>
              </w:rPr>
            </w:pPr>
            <w:r w:rsidRPr="0057043E">
              <w:rPr>
                <w:szCs w:val="21"/>
              </w:rPr>
              <w:t>2</w:t>
            </w:r>
          </w:p>
        </w:tc>
        <w:tc>
          <w:tcPr>
            <w:tcW w:w="1255" w:type="dxa"/>
          </w:tcPr>
          <w:p w14:paraId="3094964F" w14:textId="77777777" w:rsidR="008F2153" w:rsidRPr="0057043E" w:rsidRDefault="008F2153" w:rsidP="008F2153">
            <w:pPr>
              <w:adjustRightInd w:val="0"/>
              <w:snapToGrid w:val="0"/>
              <w:spacing w:line="400" w:lineRule="exact"/>
              <w:jc w:val="center"/>
              <w:rPr>
                <w:szCs w:val="21"/>
              </w:rPr>
            </w:pPr>
            <w:r w:rsidRPr="0057043E">
              <w:rPr>
                <w:szCs w:val="21"/>
              </w:rPr>
              <w:t>1</w:t>
            </w:r>
          </w:p>
        </w:tc>
      </w:tr>
      <w:tr w:rsidR="008F2153" w14:paraId="47B31C7C" w14:textId="77777777">
        <w:trPr>
          <w:trHeight w:val="454"/>
        </w:trPr>
        <w:tc>
          <w:tcPr>
            <w:tcW w:w="560" w:type="dxa"/>
            <w:vMerge/>
          </w:tcPr>
          <w:p w14:paraId="5F592D87" w14:textId="77777777" w:rsidR="008F2153" w:rsidRDefault="008F2153" w:rsidP="008F2153">
            <w:pPr>
              <w:widowControl/>
              <w:adjustRightInd w:val="0"/>
              <w:snapToGrid w:val="0"/>
              <w:spacing w:line="400" w:lineRule="exact"/>
              <w:jc w:val="left"/>
              <w:rPr>
                <w:rFonts w:ascii="宋体"/>
                <w:szCs w:val="21"/>
              </w:rPr>
            </w:pPr>
          </w:p>
        </w:tc>
        <w:tc>
          <w:tcPr>
            <w:tcW w:w="1278" w:type="dxa"/>
            <w:vMerge w:val="restart"/>
          </w:tcPr>
          <w:p w14:paraId="7B347239" w14:textId="77777777" w:rsidR="008F2153" w:rsidRDefault="008F2153" w:rsidP="008F2153">
            <w:pPr>
              <w:adjustRightInd w:val="0"/>
              <w:snapToGrid w:val="0"/>
              <w:spacing w:line="400" w:lineRule="exact"/>
              <w:jc w:val="center"/>
              <w:rPr>
                <w:rFonts w:ascii="宋体"/>
                <w:szCs w:val="21"/>
              </w:rPr>
            </w:pPr>
            <w:r>
              <w:rPr>
                <w:rFonts w:ascii="宋体" w:hAnsi="宋体" w:hint="eastAsia"/>
                <w:szCs w:val="21"/>
              </w:rPr>
              <w:t>专业学位课</w:t>
            </w:r>
          </w:p>
          <w:p w14:paraId="260F0146" w14:textId="77777777" w:rsidR="008F2153" w:rsidRDefault="008F2153" w:rsidP="008F2153">
            <w:pPr>
              <w:adjustRightInd w:val="0"/>
              <w:snapToGrid w:val="0"/>
              <w:spacing w:line="400" w:lineRule="exact"/>
              <w:jc w:val="center"/>
              <w:rPr>
                <w:rFonts w:ascii="宋体"/>
                <w:szCs w:val="21"/>
              </w:rPr>
            </w:pPr>
            <w:r>
              <w:rPr>
                <w:rFonts w:ascii="宋体" w:hAnsi="宋体"/>
                <w:szCs w:val="21"/>
              </w:rPr>
              <w:t>(</w:t>
            </w:r>
            <w:r>
              <w:rPr>
                <w:rFonts w:ascii="宋体" w:hAnsi="宋体" w:hint="eastAsia"/>
                <w:szCs w:val="21"/>
              </w:rPr>
              <w:t>选修</w:t>
            </w:r>
            <w:r>
              <w:rPr>
                <w:rFonts w:ascii="宋体" w:hAnsi="宋体"/>
                <w:szCs w:val="21"/>
              </w:rPr>
              <w:t>)</w:t>
            </w:r>
          </w:p>
        </w:tc>
        <w:tc>
          <w:tcPr>
            <w:tcW w:w="1426" w:type="dxa"/>
            <w:vAlign w:val="center"/>
          </w:tcPr>
          <w:p w14:paraId="28B0AAFB" w14:textId="77777777" w:rsidR="008F2153" w:rsidRPr="0057043E" w:rsidRDefault="008F2153" w:rsidP="00080B4A">
            <w:pPr>
              <w:adjustRightInd w:val="0"/>
              <w:snapToGrid w:val="0"/>
              <w:spacing w:line="400" w:lineRule="exact"/>
              <w:jc w:val="left"/>
              <w:rPr>
                <w:szCs w:val="21"/>
              </w:rPr>
            </w:pPr>
            <w:r w:rsidRPr="0057043E">
              <w:rPr>
                <w:szCs w:val="21"/>
              </w:rPr>
              <w:t>123131</w:t>
            </w:r>
            <w:r w:rsidR="00080B4A" w:rsidRPr="00080B4A">
              <w:rPr>
                <w:szCs w:val="21"/>
              </w:rPr>
              <w:t>1</w:t>
            </w:r>
            <w:r w:rsidRPr="0057043E">
              <w:rPr>
                <w:szCs w:val="21"/>
              </w:rPr>
              <w:t>513</w:t>
            </w:r>
          </w:p>
        </w:tc>
        <w:tc>
          <w:tcPr>
            <w:tcW w:w="2492" w:type="dxa"/>
            <w:vAlign w:val="center"/>
          </w:tcPr>
          <w:p w14:paraId="1C9C1CC7" w14:textId="77777777" w:rsidR="008F2153" w:rsidRPr="0057043E" w:rsidRDefault="008F2153" w:rsidP="008F2153">
            <w:pPr>
              <w:keepNext/>
              <w:keepLines/>
              <w:spacing w:line="480" w:lineRule="exact"/>
              <w:jc w:val="left"/>
              <w:textAlignment w:val="center"/>
              <w:outlineLvl w:val="1"/>
              <w:rPr>
                <w:szCs w:val="21"/>
              </w:rPr>
            </w:pPr>
            <w:r w:rsidRPr="0057043E">
              <w:rPr>
                <w:szCs w:val="21"/>
              </w:rPr>
              <w:t>高等水处理</w:t>
            </w:r>
          </w:p>
        </w:tc>
        <w:tc>
          <w:tcPr>
            <w:tcW w:w="708" w:type="dxa"/>
            <w:vAlign w:val="center"/>
          </w:tcPr>
          <w:p w14:paraId="2C08BD9C" w14:textId="77777777" w:rsidR="008F2153" w:rsidRPr="0057043E" w:rsidRDefault="008F2153" w:rsidP="008F2153">
            <w:pPr>
              <w:adjustRightInd w:val="0"/>
              <w:snapToGrid w:val="0"/>
              <w:spacing w:line="400" w:lineRule="exact"/>
              <w:jc w:val="center"/>
              <w:rPr>
                <w:szCs w:val="21"/>
              </w:rPr>
            </w:pPr>
            <w:r w:rsidRPr="0057043E">
              <w:rPr>
                <w:szCs w:val="21"/>
              </w:rPr>
              <w:t>48</w:t>
            </w:r>
          </w:p>
        </w:tc>
        <w:tc>
          <w:tcPr>
            <w:tcW w:w="709" w:type="dxa"/>
            <w:vAlign w:val="center"/>
          </w:tcPr>
          <w:p w14:paraId="665ECFCE" w14:textId="77777777" w:rsidR="008F2153" w:rsidRPr="0057043E" w:rsidRDefault="008F2153" w:rsidP="008F2153">
            <w:pPr>
              <w:adjustRightInd w:val="0"/>
              <w:snapToGrid w:val="0"/>
              <w:spacing w:line="400" w:lineRule="exact"/>
              <w:jc w:val="center"/>
              <w:rPr>
                <w:szCs w:val="21"/>
              </w:rPr>
            </w:pPr>
            <w:r w:rsidRPr="0057043E">
              <w:rPr>
                <w:szCs w:val="21"/>
              </w:rPr>
              <w:t>3</w:t>
            </w:r>
          </w:p>
        </w:tc>
        <w:tc>
          <w:tcPr>
            <w:tcW w:w="1255" w:type="dxa"/>
            <w:vAlign w:val="center"/>
          </w:tcPr>
          <w:p w14:paraId="5E56EC46" w14:textId="77777777" w:rsidR="008F2153" w:rsidRPr="0057043E" w:rsidRDefault="008F2153" w:rsidP="008F2153">
            <w:pPr>
              <w:adjustRightInd w:val="0"/>
              <w:snapToGrid w:val="0"/>
              <w:spacing w:line="400" w:lineRule="exact"/>
              <w:jc w:val="center"/>
              <w:rPr>
                <w:szCs w:val="21"/>
              </w:rPr>
            </w:pPr>
            <w:r w:rsidRPr="0057043E">
              <w:rPr>
                <w:szCs w:val="21"/>
              </w:rPr>
              <w:t>1</w:t>
            </w:r>
          </w:p>
        </w:tc>
      </w:tr>
      <w:tr w:rsidR="008F2153" w14:paraId="608B83F3" w14:textId="77777777">
        <w:trPr>
          <w:trHeight w:val="454"/>
        </w:trPr>
        <w:tc>
          <w:tcPr>
            <w:tcW w:w="560" w:type="dxa"/>
            <w:vMerge/>
          </w:tcPr>
          <w:p w14:paraId="3D589FD5" w14:textId="77777777" w:rsidR="008F2153" w:rsidRDefault="008F2153" w:rsidP="008F2153">
            <w:pPr>
              <w:widowControl/>
              <w:adjustRightInd w:val="0"/>
              <w:snapToGrid w:val="0"/>
              <w:spacing w:line="400" w:lineRule="exact"/>
              <w:jc w:val="left"/>
              <w:rPr>
                <w:rFonts w:ascii="宋体"/>
                <w:szCs w:val="21"/>
              </w:rPr>
            </w:pPr>
          </w:p>
        </w:tc>
        <w:tc>
          <w:tcPr>
            <w:tcW w:w="1278" w:type="dxa"/>
            <w:vMerge/>
          </w:tcPr>
          <w:p w14:paraId="0BF87F9B" w14:textId="77777777" w:rsidR="008F2153" w:rsidRDefault="008F2153" w:rsidP="008F2153">
            <w:pPr>
              <w:adjustRightInd w:val="0"/>
              <w:snapToGrid w:val="0"/>
              <w:spacing w:line="400" w:lineRule="exact"/>
              <w:jc w:val="center"/>
              <w:rPr>
                <w:rFonts w:ascii="宋体" w:hAnsi="宋体"/>
                <w:szCs w:val="21"/>
              </w:rPr>
            </w:pPr>
          </w:p>
        </w:tc>
        <w:tc>
          <w:tcPr>
            <w:tcW w:w="1426" w:type="dxa"/>
            <w:vAlign w:val="center"/>
          </w:tcPr>
          <w:p w14:paraId="57440CE3" w14:textId="77777777" w:rsidR="008F2153" w:rsidRPr="0057043E" w:rsidRDefault="008F2153" w:rsidP="00735EED">
            <w:pPr>
              <w:adjustRightInd w:val="0"/>
              <w:snapToGrid w:val="0"/>
              <w:spacing w:line="400" w:lineRule="exact"/>
              <w:jc w:val="left"/>
              <w:rPr>
                <w:szCs w:val="21"/>
              </w:rPr>
            </w:pPr>
            <w:r w:rsidRPr="0057043E">
              <w:rPr>
                <w:szCs w:val="21"/>
              </w:rPr>
              <w:t>1731312173</w:t>
            </w:r>
          </w:p>
        </w:tc>
        <w:tc>
          <w:tcPr>
            <w:tcW w:w="2492" w:type="dxa"/>
            <w:vAlign w:val="center"/>
          </w:tcPr>
          <w:p w14:paraId="68AF476A" w14:textId="77777777" w:rsidR="008F2153" w:rsidRPr="0057043E" w:rsidRDefault="008F2153" w:rsidP="008F2153">
            <w:pPr>
              <w:keepNext/>
              <w:keepLines/>
              <w:spacing w:line="480" w:lineRule="exact"/>
              <w:jc w:val="left"/>
              <w:textAlignment w:val="center"/>
              <w:outlineLvl w:val="1"/>
              <w:rPr>
                <w:szCs w:val="21"/>
              </w:rPr>
            </w:pPr>
            <w:r w:rsidRPr="0057043E">
              <w:rPr>
                <w:szCs w:val="21"/>
              </w:rPr>
              <w:t>现代环境分析技术</w:t>
            </w:r>
          </w:p>
        </w:tc>
        <w:tc>
          <w:tcPr>
            <w:tcW w:w="708" w:type="dxa"/>
            <w:vAlign w:val="center"/>
          </w:tcPr>
          <w:p w14:paraId="27539D61" w14:textId="77777777" w:rsidR="008F2153" w:rsidRPr="0057043E" w:rsidRDefault="008F2153" w:rsidP="008F2153">
            <w:pPr>
              <w:adjustRightInd w:val="0"/>
              <w:snapToGrid w:val="0"/>
              <w:spacing w:line="400" w:lineRule="exact"/>
              <w:jc w:val="center"/>
              <w:rPr>
                <w:szCs w:val="21"/>
              </w:rPr>
            </w:pPr>
            <w:r w:rsidRPr="0057043E">
              <w:rPr>
                <w:szCs w:val="21"/>
              </w:rPr>
              <w:t>48</w:t>
            </w:r>
          </w:p>
        </w:tc>
        <w:tc>
          <w:tcPr>
            <w:tcW w:w="709" w:type="dxa"/>
            <w:vAlign w:val="center"/>
          </w:tcPr>
          <w:p w14:paraId="4DC94CFB" w14:textId="77777777" w:rsidR="008F2153" w:rsidRPr="0057043E" w:rsidRDefault="008F2153" w:rsidP="008F2153">
            <w:pPr>
              <w:adjustRightInd w:val="0"/>
              <w:snapToGrid w:val="0"/>
              <w:spacing w:line="400" w:lineRule="exact"/>
              <w:jc w:val="center"/>
              <w:rPr>
                <w:szCs w:val="21"/>
              </w:rPr>
            </w:pPr>
            <w:r w:rsidRPr="0057043E">
              <w:rPr>
                <w:szCs w:val="21"/>
              </w:rPr>
              <w:t>3</w:t>
            </w:r>
          </w:p>
        </w:tc>
        <w:tc>
          <w:tcPr>
            <w:tcW w:w="1255" w:type="dxa"/>
            <w:vAlign w:val="center"/>
          </w:tcPr>
          <w:p w14:paraId="3E9B229C" w14:textId="77777777" w:rsidR="008F2153" w:rsidRPr="0057043E" w:rsidRDefault="008F2153" w:rsidP="008F2153">
            <w:pPr>
              <w:adjustRightInd w:val="0"/>
              <w:snapToGrid w:val="0"/>
              <w:spacing w:line="400" w:lineRule="exact"/>
              <w:jc w:val="center"/>
              <w:rPr>
                <w:szCs w:val="21"/>
              </w:rPr>
            </w:pPr>
            <w:r w:rsidRPr="0057043E">
              <w:rPr>
                <w:szCs w:val="21"/>
              </w:rPr>
              <w:t>1</w:t>
            </w:r>
          </w:p>
        </w:tc>
      </w:tr>
      <w:tr w:rsidR="008F2153" w14:paraId="565C3BA8" w14:textId="77777777">
        <w:trPr>
          <w:trHeight w:val="454"/>
        </w:trPr>
        <w:tc>
          <w:tcPr>
            <w:tcW w:w="560" w:type="dxa"/>
            <w:vMerge/>
          </w:tcPr>
          <w:p w14:paraId="6351F3D7" w14:textId="77777777" w:rsidR="008F2153" w:rsidRDefault="008F2153" w:rsidP="008F2153">
            <w:pPr>
              <w:widowControl/>
              <w:adjustRightInd w:val="0"/>
              <w:snapToGrid w:val="0"/>
              <w:spacing w:line="400" w:lineRule="exact"/>
              <w:jc w:val="left"/>
              <w:rPr>
                <w:rFonts w:ascii="宋体"/>
                <w:szCs w:val="21"/>
              </w:rPr>
            </w:pPr>
          </w:p>
        </w:tc>
        <w:tc>
          <w:tcPr>
            <w:tcW w:w="1278" w:type="dxa"/>
            <w:vMerge/>
          </w:tcPr>
          <w:p w14:paraId="5A0474E4" w14:textId="77777777" w:rsidR="008F2153" w:rsidRDefault="008F2153" w:rsidP="008F2153">
            <w:pPr>
              <w:adjustRightInd w:val="0"/>
              <w:snapToGrid w:val="0"/>
              <w:spacing w:line="400" w:lineRule="exact"/>
              <w:jc w:val="center"/>
              <w:rPr>
                <w:rFonts w:ascii="宋体"/>
                <w:szCs w:val="21"/>
              </w:rPr>
            </w:pPr>
          </w:p>
        </w:tc>
        <w:tc>
          <w:tcPr>
            <w:tcW w:w="1426" w:type="dxa"/>
            <w:vAlign w:val="center"/>
          </w:tcPr>
          <w:p w14:paraId="78053D58" w14:textId="77777777" w:rsidR="008F2153" w:rsidRPr="0057043E" w:rsidRDefault="008F2153" w:rsidP="00080B4A">
            <w:pPr>
              <w:adjustRightInd w:val="0"/>
              <w:snapToGrid w:val="0"/>
              <w:spacing w:line="400" w:lineRule="exact"/>
              <w:jc w:val="left"/>
              <w:rPr>
                <w:szCs w:val="21"/>
              </w:rPr>
            </w:pPr>
            <w:r w:rsidRPr="0057043E">
              <w:rPr>
                <w:szCs w:val="21"/>
              </w:rPr>
              <w:t>123131</w:t>
            </w:r>
            <w:r w:rsidR="00080B4A" w:rsidRPr="00080B4A">
              <w:rPr>
                <w:szCs w:val="21"/>
              </w:rPr>
              <w:t>1</w:t>
            </w:r>
            <w:r w:rsidRPr="0057043E">
              <w:rPr>
                <w:szCs w:val="21"/>
              </w:rPr>
              <w:t>022</w:t>
            </w:r>
          </w:p>
        </w:tc>
        <w:tc>
          <w:tcPr>
            <w:tcW w:w="2492" w:type="dxa"/>
            <w:vAlign w:val="center"/>
          </w:tcPr>
          <w:p w14:paraId="7C0F5618" w14:textId="77777777" w:rsidR="008F2153" w:rsidRPr="0057043E" w:rsidRDefault="008F2153" w:rsidP="008F2153">
            <w:pPr>
              <w:keepNext/>
              <w:keepLines/>
              <w:spacing w:line="480" w:lineRule="exact"/>
              <w:jc w:val="left"/>
              <w:textAlignment w:val="center"/>
              <w:outlineLvl w:val="1"/>
              <w:rPr>
                <w:szCs w:val="21"/>
              </w:rPr>
            </w:pPr>
            <w:r w:rsidRPr="0057043E">
              <w:rPr>
                <w:szCs w:val="21"/>
              </w:rPr>
              <w:t>膜分离工程</w:t>
            </w:r>
          </w:p>
        </w:tc>
        <w:tc>
          <w:tcPr>
            <w:tcW w:w="708" w:type="dxa"/>
            <w:vAlign w:val="center"/>
          </w:tcPr>
          <w:p w14:paraId="7366E41B" w14:textId="77777777" w:rsidR="008F2153" w:rsidRPr="0057043E" w:rsidRDefault="008F2153" w:rsidP="008F2153">
            <w:pPr>
              <w:adjustRightInd w:val="0"/>
              <w:snapToGrid w:val="0"/>
              <w:spacing w:line="400" w:lineRule="exact"/>
              <w:jc w:val="center"/>
              <w:rPr>
                <w:szCs w:val="21"/>
              </w:rPr>
            </w:pPr>
            <w:r w:rsidRPr="0057043E">
              <w:rPr>
                <w:szCs w:val="21"/>
              </w:rPr>
              <w:t>32</w:t>
            </w:r>
          </w:p>
        </w:tc>
        <w:tc>
          <w:tcPr>
            <w:tcW w:w="709" w:type="dxa"/>
            <w:vAlign w:val="center"/>
          </w:tcPr>
          <w:p w14:paraId="4D49D6B8" w14:textId="77777777" w:rsidR="008F2153" w:rsidRPr="0057043E" w:rsidRDefault="008F2153" w:rsidP="008F2153">
            <w:pPr>
              <w:adjustRightInd w:val="0"/>
              <w:snapToGrid w:val="0"/>
              <w:spacing w:line="400" w:lineRule="exact"/>
              <w:jc w:val="center"/>
              <w:rPr>
                <w:szCs w:val="21"/>
              </w:rPr>
            </w:pPr>
            <w:r w:rsidRPr="0057043E">
              <w:rPr>
                <w:szCs w:val="21"/>
              </w:rPr>
              <w:t>2</w:t>
            </w:r>
          </w:p>
        </w:tc>
        <w:tc>
          <w:tcPr>
            <w:tcW w:w="1255" w:type="dxa"/>
            <w:vAlign w:val="center"/>
          </w:tcPr>
          <w:p w14:paraId="24BF34E0" w14:textId="77777777" w:rsidR="008F2153" w:rsidRPr="0057043E" w:rsidRDefault="008F2153" w:rsidP="008F2153">
            <w:pPr>
              <w:adjustRightInd w:val="0"/>
              <w:snapToGrid w:val="0"/>
              <w:spacing w:line="400" w:lineRule="exact"/>
              <w:jc w:val="center"/>
              <w:rPr>
                <w:szCs w:val="21"/>
              </w:rPr>
            </w:pPr>
            <w:r w:rsidRPr="0057043E">
              <w:rPr>
                <w:szCs w:val="21"/>
              </w:rPr>
              <w:t>1</w:t>
            </w:r>
          </w:p>
        </w:tc>
      </w:tr>
      <w:tr w:rsidR="008F2153" w14:paraId="7D57B4C7" w14:textId="77777777">
        <w:trPr>
          <w:trHeight w:val="454"/>
        </w:trPr>
        <w:tc>
          <w:tcPr>
            <w:tcW w:w="560" w:type="dxa"/>
            <w:vMerge/>
          </w:tcPr>
          <w:p w14:paraId="2B698468" w14:textId="77777777" w:rsidR="008F2153" w:rsidRDefault="008F2153" w:rsidP="008F2153">
            <w:pPr>
              <w:widowControl/>
              <w:adjustRightInd w:val="0"/>
              <w:snapToGrid w:val="0"/>
              <w:spacing w:line="400" w:lineRule="exact"/>
              <w:jc w:val="left"/>
              <w:rPr>
                <w:rFonts w:ascii="宋体"/>
                <w:szCs w:val="21"/>
              </w:rPr>
            </w:pPr>
          </w:p>
        </w:tc>
        <w:tc>
          <w:tcPr>
            <w:tcW w:w="1278" w:type="dxa"/>
            <w:vMerge/>
          </w:tcPr>
          <w:p w14:paraId="0A096499" w14:textId="77777777" w:rsidR="008F2153" w:rsidRDefault="008F2153" w:rsidP="008F2153">
            <w:pPr>
              <w:widowControl/>
              <w:adjustRightInd w:val="0"/>
              <w:snapToGrid w:val="0"/>
              <w:spacing w:line="400" w:lineRule="exact"/>
              <w:jc w:val="left"/>
              <w:rPr>
                <w:rFonts w:ascii="宋体"/>
                <w:szCs w:val="21"/>
              </w:rPr>
            </w:pPr>
          </w:p>
        </w:tc>
        <w:tc>
          <w:tcPr>
            <w:tcW w:w="1426" w:type="dxa"/>
            <w:vAlign w:val="center"/>
          </w:tcPr>
          <w:p w14:paraId="2564FAC1" w14:textId="77777777" w:rsidR="008F2153" w:rsidRPr="0057043E" w:rsidRDefault="008F2153" w:rsidP="00735EED">
            <w:pPr>
              <w:adjustRightInd w:val="0"/>
              <w:snapToGrid w:val="0"/>
              <w:spacing w:line="400" w:lineRule="exact"/>
              <w:jc w:val="left"/>
              <w:rPr>
                <w:szCs w:val="21"/>
              </w:rPr>
            </w:pPr>
            <w:r w:rsidRPr="0057043E">
              <w:rPr>
                <w:szCs w:val="21"/>
              </w:rPr>
              <w:t>1231312552</w:t>
            </w:r>
          </w:p>
        </w:tc>
        <w:tc>
          <w:tcPr>
            <w:tcW w:w="2492" w:type="dxa"/>
            <w:vAlign w:val="center"/>
          </w:tcPr>
          <w:p w14:paraId="2DF4884B" w14:textId="77777777" w:rsidR="008F2153" w:rsidRPr="0057043E" w:rsidRDefault="008F2153" w:rsidP="008F2153">
            <w:pPr>
              <w:keepNext/>
              <w:keepLines/>
              <w:spacing w:line="480" w:lineRule="exact"/>
              <w:jc w:val="left"/>
              <w:textAlignment w:val="center"/>
              <w:outlineLvl w:val="1"/>
              <w:rPr>
                <w:szCs w:val="21"/>
              </w:rPr>
            </w:pPr>
            <w:r w:rsidRPr="0057043E">
              <w:rPr>
                <w:szCs w:val="21"/>
              </w:rPr>
              <w:t>高等环境化学</w:t>
            </w:r>
          </w:p>
        </w:tc>
        <w:tc>
          <w:tcPr>
            <w:tcW w:w="708" w:type="dxa"/>
            <w:vAlign w:val="center"/>
          </w:tcPr>
          <w:p w14:paraId="191D7858" w14:textId="77777777" w:rsidR="008F2153" w:rsidRPr="0057043E" w:rsidRDefault="008F2153" w:rsidP="008F2153">
            <w:pPr>
              <w:adjustRightInd w:val="0"/>
              <w:snapToGrid w:val="0"/>
              <w:spacing w:line="400" w:lineRule="exact"/>
              <w:jc w:val="center"/>
              <w:rPr>
                <w:szCs w:val="21"/>
              </w:rPr>
            </w:pPr>
            <w:r w:rsidRPr="0057043E">
              <w:rPr>
                <w:szCs w:val="21"/>
              </w:rPr>
              <w:t>32</w:t>
            </w:r>
          </w:p>
        </w:tc>
        <w:tc>
          <w:tcPr>
            <w:tcW w:w="709" w:type="dxa"/>
            <w:vAlign w:val="center"/>
          </w:tcPr>
          <w:p w14:paraId="1A9E8C4E" w14:textId="77777777" w:rsidR="008F2153" w:rsidRPr="0057043E" w:rsidRDefault="008F2153" w:rsidP="008F2153">
            <w:pPr>
              <w:adjustRightInd w:val="0"/>
              <w:snapToGrid w:val="0"/>
              <w:spacing w:line="400" w:lineRule="exact"/>
              <w:jc w:val="center"/>
              <w:rPr>
                <w:szCs w:val="21"/>
              </w:rPr>
            </w:pPr>
            <w:r w:rsidRPr="0057043E">
              <w:rPr>
                <w:szCs w:val="21"/>
              </w:rPr>
              <w:t>2</w:t>
            </w:r>
          </w:p>
        </w:tc>
        <w:tc>
          <w:tcPr>
            <w:tcW w:w="1255" w:type="dxa"/>
            <w:vAlign w:val="center"/>
          </w:tcPr>
          <w:p w14:paraId="4F7958FD" w14:textId="77777777" w:rsidR="008F2153" w:rsidRPr="0057043E" w:rsidRDefault="000D4E81" w:rsidP="008F2153">
            <w:pPr>
              <w:adjustRightInd w:val="0"/>
              <w:snapToGrid w:val="0"/>
              <w:spacing w:line="400" w:lineRule="exact"/>
              <w:jc w:val="center"/>
              <w:rPr>
                <w:szCs w:val="21"/>
              </w:rPr>
            </w:pPr>
            <w:r w:rsidRPr="0057043E">
              <w:rPr>
                <w:szCs w:val="21"/>
              </w:rPr>
              <w:t>1</w:t>
            </w:r>
          </w:p>
        </w:tc>
      </w:tr>
      <w:tr w:rsidR="00FB1122" w14:paraId="6FB71D21" w14:textId="77777777" w:rsidTr="00FB1122">
        <w:trPr>
          <w:trHeight w:val="473"/>
        </w:trPr>
        <w:tc>
          <w:tcPr>
            <w:tcW w:w="560" w:type="dxa"/>
            <w:vMerge/>
          </w:tcPr>
          <w:p w14:paraId="28BF3273" w14:textId="77777777" w:rsidR="00FB1122" w:rsidRDefault="00FB1122" w:rsidP="00FB1122">
            <w:pPr>
              <w:widowControl/>
              <w:adjustRightInd w:val="0"/>
              <w:snapToGrid w:val="0"/>
              <w:spacing w:line="400" w:lineRule="exact"/>
              <w:jc w:val="left"/>
              <w:rPr>
                <w:rFonts w:ascii="宋体"/>
                <w:szCs w:val="21"/>
              </w:rPr>
            </w:pPr>
          </w:p>
        </w:tc>
        <w:tc>
          <w:tcPr>
            <w:tcW w:w="1278" w:type="dxa"/>
            <w:vMerge/>
          </w:tcPr>
          <w:p w14:paraId="49FF3EDE" w14:textId="77777777" w:rsidR="00FB1122" w:rsidRDefault="00FB1122" w:rsidP="00FB1122">
            <w:pPr>
              <w:widowControl/>
              <w:adjustRightInd w:val="0"/>
              <w:snapToGrid w:val="0"/>
              <w:spacing w:line="400" w:lineRule="exact"/>
              <w:jc w:val="left"/>
              <w:rPr>
                <w:rFonts w:ascii="宋体"/>
                <w:szCs w:val="21"/>
              </w:rPr>
            </w:pPr>
          </w:p>
        </w:tc>
        <w:tc>
          <w:tcPr>
            <w:tcW w:w="1426" w:type="dxa"/>
            <w:vAlign w:val="center"/>
          </w:tcPr>
          <w:p w14:paraId="601BA35D" w14:textId="07B69B0D" w:rsidR="00FB1122" w:rsidRPr="00F1605B" w:rsidRDefault="00AF7BD9" w:rsidP="00FB1122">
            <w:pPr>
              <w:adjustRightInd w:val="0"/>
              <w:snapToGrid w:val="0"/>
              <w:spacing w:line="400" w:lineRule="exact"/>
              <w:jc w:val="left"/>
              <w:rPr>
                <w:color w:val="FF0000"/>
                <w:szCs w:val="21"/>
              </w:rPr>
            </w:pPr>
            <w:r>
              <w:rPr>
                <w:szCs w:val="21"/>
              </w:rPr>
              <w:t>2030423752</w:t>
            </w:r>
          </w:p>
        </w:tc>
        <w:tc>
          <w:tcPr>
            <w:tcW w:w="2492" w:type="dxa"/>
            <w:vAlign w:val="center"/>
          </w:tcPr>
          <w:p w14:paraId="1F570306" w14:textId="77777777" w:rsidR="00FB1122" w:rsidRPr="004E0265" w:rsidRDefault="00FB1122" w:rsidP="00FB1122">
            <w:pPr>
              <w:adjustRightInd w:val="0"/>
              <w:snapToGrid w:val="0"/>
              <w:spacing w:line="400" w:lineRule="exact"/>
              <w:rPr>
                <w:szCs w:val="21"/>
              </w:rPr>
            </w:pPr>
            <w:r w:rsidRPr="004E0265">
              <w:rPr>
                <w:szCs w:val="21"/>
              </w:rPr>
              <w:t>自然资源学</w:t>
            </w:r>
          </w:p>
        </w:tc>
        <w:tc>
          <w:tcPr>
            <w:tcW w:w="708" w:type="dxa"/>
            <w:vAlign w:val="center"/>
          </w:tcPr>
          <w:p w14:paraId="681BC7A8" w14:textId="77777777" w:rsidR="00FB1122" w:rsidRPr="004E0265" w:rsidRDefault="00FB1122" w:rsidP="00FB1122">
            <w:pPr>
              <w:adjustRightInd w:val="0"/>
              <w:snapToGrid w:val="0"/>
              <w:spacing w:line="400" w:lineRule="exact"/>
              <w:jc w:val="center"/>
              <w:rPr>
                <w:szCs w:val="21"/>
              </w:rPr>
            </w:pPr>
            <w:r w:rsidRPr="004E0265">
              <w:rPr>
                <w:szCs w:val="21"/>
              </w:rPr>
              <w:t>32</w:t>
            </w:r>
          </w:p>
        </w:tc>
        <w:tc>
          <w:tcPr>
            <w:tcW w:w="709" w:type="dxa"/>
            <w:vAlign w:val="center"/>
          </w:tcPr>
          <w:p w14:paraId="0CC76701" w14:textId="77777777" w:rsidR="00FB1122" w:rsidRPr="004E0265" w:rsidRDefault="00FB1122" w:rsidP="00FB1122">
            <w:pPr>
              <w:adjustRightInd w:val="0"/>
              <w:snapToGrid w:val="0"/>
              <w:spacing w:line="400" w:lineRule="exact"/>
              <w:jc w:val="center"/>
              <w:rPr>
                <w:szCs w:val="21"/>
              </w:rPr>
            </w:pPr>
            <w:r w:rsidRPr="004E0265">
              <w:rPr>
                <w:szCs w:val="21"/>
              </w:rPr>
              <w:t>2</w:t>
            </w:r>
          </w:p>
        </w:tc>
        <w:tc>
          <w:tcPr>
            <w:tcW w:w="1255" w:type="dxa"/>
            <w:vAlign w:val="center"/>
          </w:tcPr>
          <w:p w14:paraId="58C74536" w14:textId="77777777" w:rsidR="00FB1122" w:rsidRPr="004E0265" w:rsidRDefault="00AB5463" w:rsidP="00FB1122">
            <w:pPr>
              <w:adjustRightInd w:val="0"/>
              <w:snapToGrid w:val="0"/>
              <w:spacing w:line="400" w:lineRule="exact"/>
              <w:jc w:val="center"/>
              <w:rPr>
                <w:szCs w:val="21"/>
              </w:rPr>
            </w:pPr>
            <w:r w:rsidRPr="004E0265">
              <w:rPr>
                <w:szCs w:val="21"/>
              </w:rPr>
              <w:t>1</w:t>
            </w:r>
          </w:p>
        </w:tc>
      </w:tr>
      <w:tr w:rsidR="008F2153" w14:paraId="218C1CF7" w14:textId="77777777">
        <w:trPr>
          <w:trHeight w:val="454"/>
        </w:trPr>
        <w:tc>
          <w:tcPr>
            <w:tcW w:w="8428" w:type="dxa"/>
            <w:gridSpan w:val="7"/>
          </w:tcPr>
          <w:p w14:paraId="5EE56622" w14:textId="77777777" w:rsidR="008F2153" w:rsidRPr="0057043E" w:rsidRDefault="008F2153" w:rsidP="008F2153">
            <w:pPr>
              <w:adjustRightInd w:val="0"/>
              <w:snapToGrid w:val="0"/>
              <w:spacing w:line="400" w:lineRule="exact"/>
              <w:jc w:val="center"/>
              <w:rPr>
                <w:szCs w:val="21"/>
              </w:rPr>
            </w:pPr>
            <w:r w:rsidRPr="0057043E">
              <w:rPr>
                <w:szCs w:val="21"/>
              </w:rPr>
              <w:t>学位课程学分</w:t>
            </w:r>
            <w:r w:rsidRPr="0057043E">
              <w:rPr>
                <w:szCs w:val="21"/>
              </w:rPr>
              <w:t xml:space="preserve"> ≥17</w:t>
            </w:r>
            <w:r w:rsidRPr="0057043E">
              <w:rPr>
                <w:szCs w:val="21"/>
              </w:rPr>
              <w:t>学分</w:t>
            </w:r>
          </w:p>
        </w:tc>
      </w:tr>
      <w:tr w:rsidR="008F2153" w14:paraId="578472A3" w14:textId="77777777">
        <w:trPr>
          <w:trHeight w:val="454"/>
        </w:trPr>
        <w:tc>
          <w:tcPr>
            <w:tcW w:w="1838" w:type="dxa"/>
            <w:gridSpan w:val="2"/>
            <w:vMerge w:val="restart"/>
          </w:tcPr>
          <w:p w14:paraId="173FF7D0" w14:textId="77777777" w:rsidR="008F2153" w:rsidRDefault="008F2153" w:rsidP="008F2153">
            <w:pPr>
              <w:adjustRightInd w:val="0"/>
              <w:snapToGrid w:val="0"/>
              <w:spacing w:line="400" w:lineRule="exact"/>
              <w:jc w:val="center"/>
              <w:rPr>
                <w:rFonts w:ascii="宋体" w:cs="Arial"/>
                <w:szCs w:val="21"/>
              </w:rPr>
            </w:pPr>
            <w:r>
              <w:rPr>
                <w:rFonts w:ascii="宋体" w:hAnsi="宋体" w:cs="Arial" w:hint="eastAsia"/>
                <w:szCs w:val="21"/>
              </w:rPr>
              <w:t>必修</w:t>
            </w:r>
          </w:p>
          <w:p w14:paraId="0C12B65D" w14:textId="77777777" w:rsidR="008F2153" w:rsidRDefault="008F2153" w:rsidP="008F2153">
            <w:pPr>
              <w:adjustRightInd w:val="0"/>
              <w:snapToGrid w:val="0"/>
              <w:spacing w:line="400" w:lineRule="exact"/>
              <w:jc w:val="center"/>
              <w:rPr>
                <w:rFonts w:ascii="宋体" w:cs="Arial"/>
                <w:b/>
                <w:szCs w:val="21"/>
              </w:rPr>
            </w:pPr>
            <w:r>
              <w:rPr>
                <w:rFonts w:ascii="宋体" w:hAnsi="宋体" w:cs="Arial" w:hint="eastAsia"/>
                <w:szCs w:val="21"/>
              </w:rPr>
              <w:t>环节</w:t>
            </w:r>
          </w:p>
        </w:tc>
        <w:tc>
          <w:tcPr>
            <w:tcW w:w="3918" w:type="dxa"/>
            <w:gridSpan w:val="2"/>
          </w:tcPr>
          <w:p w14:paraId="44EAD26B" w14:textId="77777777" w:rsidR="008F2153" w:rsidRPr="0057043E" w:rsidRDefault="008F2153" w:rsidP="008F2153">
            <w:pPr>
              <w:adjustRightInd w:val="0"/>
              <w:snapToGrid w:val="0"/>
              <w:spacing w:line="400" w:lineRule="exact"/>
              <w:rPr>
                <w:rFonts w:eastAsia="仿宋_GB2312"/>
                <w:sz w:val="28"/>
                <w:szCs w:val="28"/>
              </w:rPr>
            </w:pPr>
            <w:r w:rsidRPr="0057043E">
              <w:rPr>
                <w:szCs w:val="21"/>
              </w:rPr>
              <w:t>学术报告</w:t>
            </w:r>
          </w:p>
        </w:tc>
        <w:tc>
          <w:tcPr>
            <w:tcW w:w="708" w:type="dxa"/>
          </w:tcPr>
          <w:p w14:paraId="7F973B64" w14:textId="77777777" w:rsidR="008F2153" w:rsidRPr="0057043E" w:rsidRDefault="008F2153" w:rsidP="008F2153">
            <w:pPr>
              <w:adjustRightInd w:val="0"/>
              <w:snapToGrid w:val="0"/>
              <w:spacing w:line="400" w:lineRule="exact"/>
              <w:jc w:val="center"/>
              <w:rPr>
                <w:sz w:val="18"/>
                <w:szCs w:val="18"/>
              </w:rPr>
            </w:pPr>
            <w:r w:rsidRPr="0057043E">
              <w:rPr>
                <w:sz w:val="18"/>
                <w:szCs w:val="18"/>
              </w:rPr>
              <w:t>1-2</w:t>
            </w:r>
            <w:r w:rsidRPr="0057043E">
              <w:rPr>
                <w:sz w:val="18"/>
                <w:szCs w:val="18"/>
              </w:rPr>
              <w:t>次</w:t>
            </w:r>
          </w:p>
        </w:tc>
        <w:tc>
          <w:tcPr>
            <w:tcW w:w="709" w:type="dxa"/>
          </w:tcPr>
          <w:p w14:paraId="67CE7A70" w14:textId="77777777" w:rsidR="008F2153" w:rsidRPr="0057043E" w:rsidRDefault="008F2153" w:rsidP="008F2153">
            <w:pPr>
              <w:adjustRightInd w:val="0"/>
              <w:snapToGrid w:val="0"/>
              <w:spacing w:line="400" w:lineRule="exact"/>
              <w:jc w:val="center"/>
              <w:rPr>
                <w:szCs w:val="21"/>
              </w:rPr>
            </w:pPr>
            <w:r w:rsidRPr="0057043E">
              <w:rPr>
                <w:szCs w:val="21"/>
              </w:rPr>
              <w:t>1</w:t>
            </w:r>
          </w:p>
        </w:tc>
        <w:tc>
          <w:tcPr>
            <w:tcW w:w="1255" w:type="dxa"/>
          </w:tcPr>
          <w:p w14:paraId="773C187D" w14:textId="77777777" w:rsidR="008F2153" w:rsidRPr="0057043E" w:rsidRDefault="008F2153" w:rsidP="008F2153">
            <w:pPr>
              <w:adjustRightInd w:val="0"/>
              <w:snapToGrid w:val="0"/>
              <w:spacing w:line="400" w:lineRule="exact"/>
              <w:jc w:val="center"/>
              <w:rPr>
                <w:szCs w:val="21"/>
              </w:rPr>
            </w:pPr>
            <w:r w:rsidRPr="0057043E">
              <w:rPr>
                <w:szCs w:val="21"/>
              </w:rPr>
              <w:t>2-3</w:t>
            </w:r>
          </w:p>
        </w:tc>
      </w:tr>
      <w:tr w:rsidR="008F2153" w14:paraId="5301A662" w14:textId="77777777">
        <w:trPr>
          <w:trHeight w:val="454"/>
        </w:trPr>
        <w:tc>
          <w:tcPr>
            <w:tcW w:w="1838" w:type="dxa"/>
            <w:gridSpan w:val="2"/>
            <w:vMerge/>
          </w:tcPr>
          <w:p w14:paraId="0F2EC18B" w14:textId="77777777" w:rsidR="008F2153" w:rsidRDefault="008F2153" w:rsidP="008F2153">
            <w:pPr>
              <w:widowControl/>
              <w:adjustRightInd w:val="0"/>
              <w:snapToGrid w:val="0"/>
              <w:spacing w:line="400" w:lineRule="exact"/>
              <w:jc w:val="left"/>
              <w:rPr>
                <w:rFonts w:ascii="宋体" w:cs="Arial"/>
                <w:b/>
                <w:szCs w:val="21"/>
              </w:rPr>
            </w:pPr>
          </w:p>
        </w:tc>
        <w:tc>
          <w:tcPr>
            <w:tcW w:w="3918" w:type="dxa"/>
            <w:gridSpan w:val="2"/>
          </w:tcPr>
          <w:p w14:paraId="0FC39B4F" w14:textId="77777777" w:rsidR="008F2153" w:rsidRPr="0057043E" w:rsidRDefault="008F2153" w:rsidP="008F2153">
            <w:pPr>
              <w:adjustRightInd w:val="0"/>
              <w:snapToGrid w:val="0"/>
              <w:spacing w:line="400" w:lineRule="exact"/>
              <w:rPr>
                <w:rFonts w:eastAsia="仿宋_GB2312"/>
                <w:sz w:val="28"/>
                <w:szCs w:val="28"/>
              </w:rPr>
            </w:pPr>
            <w:r w:rsidRPr="0057043E">
              <w:rPr>
                <w:szCs w:val="21"/>
              </w:rPr>
              <w:t>教学实践或工程实践</w:t>
            </w:r>
            <w:r w:rsidRPr="0057043E">
              <w:rPr>
                <w:rFonts w:eastAsia="仿宋_GB2312"/>
                <w:sz w:val="28"/>
                <w:szCs w:val="28"/>
              </w:rPr>
              <w:t xml:space="preserve"> </w:t>
            </w:r>
          </w:p>
        </w:tc>
        <w:tc>
          <w:tcPr>
            <w:tcW w:w="708" w:type="dxa"/>
          </w:tcPr>
          <w:p w14:paraId="5E29E6CF" w14:textId="77777777" w:rsidR="008F2153" w:rsidRPr="0057043E" w:rsidRDefault="008F2153" w:rsidP="008F2153">
            <w:pPr>
              <w:adjustRightInd w:val="0"/>
              <w:snapToGrid w:val="0"/>
              <w:spacing w:line="400" w:lineRule="exact"/>
              <w:jc w:val="center"/>
              <w:rPr>
                <w:sz w:val="18"/>
                <w:szCs w:val="18"/>
              </w:rPr>
            </w:pPr>
            <w:r w:rsidRPr="0057043E">
              <w:rPr>
                <w:sz w:val="18"/>
                <w:szCs w:val="18"/>
              </w:rPr>
              <w:t>≥100</w:t>
            </w:r>
          </w:p>
        </w:tc>
        <w:tc>
          <w:tcPr>
            <w:tcW w:w="709" w:type="dxa"/>
          </w:tcPr>
          <w:p w14:paraId="08888D7C" w14:textId="77777777" w:rsidR="008F2153" w:rsidRPr="0057043E" w:rsidRDefault="008F2153" w:rsidP="008F2153">
            <w:pPr>
              <w:adjustRightInd w:val="0"/>
              <w:snapToGrid w:val="0"/>
              <w:spacing w:line="400" w:lineRule="exact"/>
              <w:jc w:val="center"/>
              <w:rPr>
                <w:szCs w:val="21"/>
              </w:rPr>
            </w:pPr>
            <w:r w:rsidRPr="0057043E">
              <w:rPr>
                <w:szCs w:val="21"/>
              </w:rPr>
              <w:t>2</w:t>
            </w:r>
          </w:p>
        </w:tc>
        <w:tc>
          <w:tcPr>
            <w:tcW w:w="1255" w:type="dxa"/>
          </w:tcPr>
          <w:p w14:paraId="79A8924E" w14:textId="77777777" w:rsidR="008F2153" w:rsidRPr="0057043E" w:rsidRDefault="008F2153" w:rsidP="008F2153">
            <w:pPr>
              <w:adjustRightInd w:val="0"/>
              <w:snapToGrid w:val="0"/>
              <w:spacing w:line="400" w:lineRule="exact"/>
              <w:jc w:val="center"/>
              <w:rPr>
                <w:szCs w:val="21"/>
              </w:rPr>
            </w:pPr>
            <w:r w:rsidRPr="0057043E">
              <w:rPr>
                <w:szCs w:val="21"/>
              </w:rPr>
              <w:t>3</w:t>
            </w:r>
          </w:p>
        </w:tc>
      </w:tr>
      <w:tr w:rsidR="00080B4A" w14:paraId="01613A8E" w14:textId="77777777" w:rsidTr="005B1CE8">
        <w:trPr>
          <w:trHeight w:val="454"/>
        </w:trPr>
        <w:tc>
          <w:tcPr>
            <w:tcW w:w="560" w:type="dxa"/>
            <w:vMerge w:val="restart"/>
          </w:tcPr>
          <w:p w14:paraId="0158D4BF"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非</w:t>
            </w:r>
          </w:p>
          <w:p w14:paraId="47E66061"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学</w:t>
            </w:r>
          </w:p>
          <w:p w14:paraId="6C0C3D88"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位</w:t>
            </w:r>
          </w:p>
          <w:p w14:paraId="2CA17CF9"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课</w:t>
            </w:r>
          </w:p>
          <w:p w14:paraId="4A442BF5"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程</w:t>
            </w:r>
          </w:p>
        </w:tc>
        <w:tc>
          <w:tcPr>
            <w:tcW w:w="1278" w:type="dxa"/>
            <w:vMerge w:val="restart"/>
          </w:tcPr>
          <w:p w14:paraId="34572521"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选</w:t>
            </w:r>
          </w:p>
          <w:p w14:paraId="0E3835A3" w14:textId="77777777" w:rsidR="00080B4A" w:rsidRDefault="00080B4A" w:rsidP="00080B4A">
            <w:pPr>
              <w:adjustRightInd w:val="0"/>
              <w:snapToGrid w:val="0"/>
              <w:spacing w:line="400" w:lineRule="exact"/>
              <w:jc w:val="center"/>
              <w:rPr>
                <w:rFonts w:ascii="宋体"/>
                <w:szCs w:val="21"/>
              </w:rPr>
            </w:pPr>
          </w:p>
          <w:p w14:paraId="1D6E6F1B"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修</w:t>
            </w:r>
          </w:p>
          <w:p w14:paraId="30A91DD3" w14:textId="77777777" w:rsidR="00080B4A" w:rsidRDefault="00080B4A" w:rsidP="00080B4A">
            <w:pPr>
              <w:adjustRightInd w:val="0"/>
              <w:snapToGrid w:val="0"/>
              <w:spacing w:line="400" w:lineRule="exact"/>
              <w:jc w:val="center"/>
              <w:rPr>
                <w:rFonts w:ascii="宋体"/>
                <w:szCs w:val="21"/>
              </w:rPr>
            </w:pPr>
          </w:p>
          <w:p w14:paraId="62E9F846" w14:textId="77777777" w:rsidR="00080B4A" w:rsidRDefault="00080B4A" w:rsidP="00080B4A">
            <w:pPr>
              <w:adjustRightInd w:val="0"/>
              <w:snapToGrid w:val="0"/>
              <w:spacing w:line="400" w:lineRule="exact"/>
              <w:jc w:val="center"/>
              <w:rPr>
                <w:rFonts w:ascii="宋体"/>
                <w:szCs w:val="21"/>
              </w:rPr>
            </w:pPr>
            <w:r>
              <w:rPr>
                <w:rFonts w:ascii="宋体" w:hAnsi="宋体" w:hint="eastAsia"/>
                <w:szCs w:val="21"/>
              </w:rPr>
              <w:t>课</w:t>
            </w:r>
          </w:p>
        </w:tc>
        <w:tc>
          <w:tcPr>
            <w:tcW w:w="1426" w:type="dxa"/>
          </w:tcPr>
          <w:p w14:paraId="44E6805A" w14:textId="77777777" w:rsidR="00080B4A" w:rsidRPr="0057043E" w:rsidRDefault="00080B4A" w:rsidP="00080B4A">
            <w:pPr>
              <w:adjustRightInd w:val="0"/>
              <w:snapToGrid w:val="0"/>
              <w:spacing w:line="400" w:lineRule="exact"/>
              <w:jc w:val="left"/>
              <w:rPr>
                <w:szCs w:val="21"/>
              </w:rPr>
            </w:pPr>
            <w:r w:rsidRPr="0057043E">
              <w:rPr>
                <w:szCs w:val="21"/>
              </w:rPr>
              <w:t>1231312562</w:t>
            </w:r>
          </w:p>
        </w:tc>
        <w:tc>
          <w:tcPr>
            <w:tcW w:w="2492" w:type="dxa"/>
          </w:tcPr>
          <w:p w14:paraId="59D6DE40" w14:textId="77777777" w:rsidR="00080B4A" w:rsidRPr="0057043E" w:rsidRDefault="00080B4A" w:rsidP="00080B4A">
            <w:pPr>
              <w:adjustRightInd w:val="0"/>
              <w:snapToGrid w:val="0"/>
              <w:jc w:val="left"/>
              <w:rPr>
                <w:szCs w:val="21"/>
              </w:rPr>
            </w:pPr>
            <w:r w:rsidRPr="0057043E">
              <w:rPr>
                <w:szCs w:val="21"/>
              </w:rPr>
              <w:t>大气污染控制原理</w:t>
            </w:r>
          </w:p>
        </w:tc>
        <w:tc>
          <w:tcPr>
            <w:tcW w:w="708" w:type="dxa"/>
            <w:vAlign w:val="center"/>
          </w:tcPr>
          <w:p w14:paraId="23192A1F"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1771BE2E"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0199B92A"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7BBC4622" w14:textId="77777777" w:rsidTr="00641BE9">
        <w:trPr>
          <w:trHeight w:val="454"/>
        </w:trPr>
        <w:tc>
          <w:tcPr>
            <w:tcW w:w="560" w:type="dxa"/>
            <w:vMerge/>
          </w:tcPr>
          <w:p w14:paraId="0A101934"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26A3A709"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6F4BC5E0" w14:textId="77777777" w:rsidR="00080B4A" w:rsidRPr="0057043E" w:rsidRDefault="00080B4A" w:rsidP="00080B4A">
            <w:pPr>
              <w:adjustRightInd w:val="0"/>
              <w:snapToGrid w:val="0"/>
              <w:spacing w:line="400" w:lineRule="exact"/>
              <w:jc w:val="left"/>
              <w:rPr>
                <w:szCs w:val="21"/>
              </w:rPr>
            </w:pPr>
            <w:r w:rsidRPr="0050618D">
              <w:rPr>
                <w:szCs w:val="21"/>
              </w:rPr>
              <w:t>1231322592</w:t>
            </w:r>
          </w:p>
        </w:tc>
        <w:tc>
          <w:tcPr>
            <w:tcW w:w="2492" w:type="dxa"/>
            <w:vAlign w:val="center"/>
          </w:tcPr>
          <w:p w14:paraId="48F31FA8" w14:textId="77777777" w:rsidR="00080B4A" w:rsidRPr="0057043E" w:rsidRDefault="00080B4A" w:rsidP="00080B4A">
            <w:pPr>
              <w:adjustRightInd w:val="0"/>
              <w:snapToGrid w:val="0"/>
              <w:jc w:val="left"/>
              <w:rPr>
                <w:szCs w:val="21"/>
              </w:rPr>
            </w:pPr>
            <w:r w:rsidRPr="0057043E">
              <w:rPr>
                <w:szCs w:val="21"/>
              </w:rPr>
              <w:t>固体废弃物处置及其资源化</w:t>
            </w:r>
          </w:p>
        </w:tc>
        <w:tc>
          <w:tcPr>
            <w:tcW w:w="708" w:type="dxa"/>
            <w:vAlign w:val="center"/>
          </w:tcPr>
          <w:p w14:paraId="32123E7B"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00F3D558"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254C5096" w14:textId="77777777" w:rsidR="00080B4A" w:rsidRPr="0057043E" w:rsidRDefault="00080B4A" w:rsidP="00080B4A">
            <w:pPr>
              <w:adjustRightInd w:val="0"/>
              <w:snapToGrid w:val="0"/>
              <w:spacing w:line="400" w:lineRule="exact"/>
              <w:jc w:val="center"/>
              <w:rPr>
                <w:szCs w:val="21"/>
              </w:rPr>
            </w:pPr>
            <w:r>
              <w:rPr>
                <w:szCs w:val="21"/>
              </w:rPr>
              <w:t>2</w:t>
            </w:r>
          </w:p>
        </w:tc>
      </w:tr>
      <w:tr w:rsidR="00080B4A" w14:paraId="44E92A0F" w14:textId="77777777" w:rsidTr="002B4624">
        <w:trPr>
          <w:trHeight w:val="454"/>
        </w:trPr>
        <w:tc>
          <w:tcPr>
            <w:tcW w:w="560" w:type="dxa"/>
            <w:vMerge/>
          </w:tcPr>
          <w:p w14:paraId="00DB822D"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001D9EF1"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0B672593" w14:textId="77777777" w:rsidR="00080B4A" w:rsidRPr="0057043E" w:rsidRDefault="00080B4A" w:rsidP="00080B4A">
            <w:pPr>
              <w:adjustRightInd w:val="0"/>
              <w:snapToGrid w:val="0"/>
              <w:spacing w:line="400" w:lineRule="exact"/>
              <w:jc w:val="left"/>
              <w:rPr>
                <w:szCs w:val="21"/>
              </w:rPr>
            </w:pPr>
            <w:r w:rsidRPr="0057043E">
              <w:rPr>
                <w:szCs w:val="21"/>
              </w:rPr>
              <w:t>1231323622</w:t>
            </w:r>
          </w:p>
        </w:tc>
        <w:tc>
          <w:tcPr>
            <w:tcW w:w="2492" w:type="dxa"/>
            <w:vAlign w:val="center"/>
          </w:tcPr>
          <w:p w14:paraId="0F1922DA" w14:textId="77777777" w:rsidR="00080B4A" w:rsidRPr="0057043E" w:rsidRDefault="00080B4A" w:rsidP="00080B4A">
            <w:pPr>
              <w:keepNext/>
              <w:keepLines/>
              <w:spacing w:line="480" w:lineRule="exact"/>
              <w:jc w:val="left"/>
              <w:textAlignment w:val="center"/>
              <w:outlineLvl w:val="1"/>
              <w:rPr>
                <w:szCs w:val="21"/>
              </w:rPr>
            </w:pPr>
            <w:r w:rsidRPr="0057043E">
              <w:rPr>
                <w:szCs w:val="21"/>
              </w:rPr>
              <w:t>现代环境生物技术</w:t>
            </w:r>
          </w:p>
        </w:tc>
        <w:tc>
          <w:tcPr>
            <w:tcW w:w="708" w:type="dxa"/>
            <w:vAlign w:val="center"/>
          </w:tcPr>
          <w:p w14:paraId="525AB3E0"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7CB3786E"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0C200EEC"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4754F993" w14:textId="77777777">
        <w:trPr>
          <w:trHeight w:val="454"/>
        </w:trPr>
        <w:tc>
          <w:tcPr>
            <w:tcW w:w="560" w:type="dxa"/>
            <w:vMerge/>
          </w:tcPr>
          <w:p w14:paraId="3FFF4F60"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4094EC1E"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2C33175D" w14:textId="77777777" w:rsidR="00080B4A" w:rsidRPr="0057043E" w:rsidRDefault="00080B4A" w:rsidP="00080B4A">
            <w:pPr>
              <w:adjustRightInd w:val="0"/>
              <w:snapToGrid w:val="0"/>
              <w:spacing w:line="400" w:lineRule="exact"/>
              <w:jc w:val="left"/>
              <w:rPr>
                <w:szCs w:val="21"/>
              </w:rPr>
            </w:pPr>
            <w:r w:rsidRPr="0057043E">
              <w:rPr>
                <w:szCs w:val="21"/>
              </w:rPr>
              <w:t>1731312032</w:t>
            </w:r>
          </w:p>
        </w:tc>
        <w:tc>
          <w:tcPr>
            <w:tcW w:w="2492" w:type="dxa"/>
          </w:tcPr>
          <w:p w14:paraId="3F1403CE" w14:textId="77777777" w:rsidR="00080B4A" w:rsidRPr="0057043E" w:rsidRDefault="00080B4A" w:rsidP="00080B4A">
            <w:pPr>
              <w:keepNext/>
              <w:keepLines/>
              <w:spacing w:line="480" w:lineRule="exact"/>
              <w:jc w:val="left"/>
              <w:textAlignment w:val="center"/>
              <w:outlineLvl w:val="1"/>
              <w:rPr>
                <w:szCs w:val="21"/>
              </w:rPr>
            </w:pPr>
            <w:r w:rsidRPr="0057043E">
              <w:rPr>
                <w:szCs w:val="21"/>
              </w:rPr>
              <w:t>材料结构表征</w:t>
            </w:r>
          </w:p>
        </w:tc>
        <w:tc>
          <w:tcPr>
            <w:tcW w:w="708" w:type="dxa"/>
            <w:vAlign w:val="center"/>
          </w:tcPr>
          <w:p w14:paraId="7DE2D870"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02964264"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597DB9FD"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46E77458" w14:textId="77777777">
        <w:trPr>
          <w:trHeight w:val="454"/>
        </w:trPr>
        <w:tc>
          <w:tcPr>
            <w:tcW w:w="560" w:type="dxa"/>
            <w:vMerge/>
          </w:tcPr>
          <w:p w14:paraId="21F76501"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2AEAA0B8"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06248605" w14:textId="77777777" w:rsidR="00080B4A" w:rsidRPr="0057043E" w:rsidRDefault="00080B4A" w:rsidP="00080B4A">
            <w:pPr>
              <w:adjustRightInd w:val="0"/>
              <w:snapToGrid w:val="0"/>
              <w:spacing w:line="400" w:lineRule="exact"/>
              <w:jc w:val="left"/>
              <w:rPr>
                <w:szCs w:val="21"/>
              </w:rPr>
            </w:pPr>
            <w:r w:rsidRPr="0057043E">
              <w:rPr>
                <w:szCs w:val="21"/>
              </w:rPr>
              <w:t>1231323612</w:t>
            </w:r>
          </w:p>
        </w:tc>
        <w:tc>
          <w:tcPr>
            <w:tcW w:w="2492" w:type="dxa"/>
            <w:vAlign w:val="center"/>
          </w:tcPr>
          <w:p w14:paraId="423612C2" w14:textId="77777777" w:rsidR="00080B4A" w:rsidRPr="0057043E" w:rsidRDefault="00080B4A" w:rsidP="00080B4A">
            <w:pPr>
              <w:adjustRightInd w:val="0"/>
              <w:snapToGrid w:val="0"/>
              <w:spacing w:line="400" w:lineRule="exact"/>
              <w:jc w:val="left"/>
              <w:rPr>
                <w:szCs w:val="21"/>
              </w:rPr>
            </w:pPr>
            <w:r w:rsidRPr="0057043E">
              <w:rPr>
                <w:szCs w:val="21"/>
              </w:rPr>
              <w:t>环境工程材料</w:t>
            </w:r>
          </w:p>
        </w:tc>
        <w:tc>
          <w:tcPr>
            <w:tcW w:w="708" w:type="dxa"/>
            <w:vAlign w:val="center"/>
          </w:tcPr>
          <w:p w14:paraId="2F7A6502"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0581D0FA"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603AB2BA"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09F4BFC6" w14:textId="77777777">
        <w:trPr>
          <w:trHeight w:val="454"/>
        </w:trPr>
        <w:tc>
          <w:tcPr>
            <w:tcW w:w="560" w:type="dxa"/>
            <w:vMerge/>
          </w:tcPr>
          <w:p w14:paraId="38672797"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68669A9A"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4346027A" w14:textId="77777777" w:rsidR="00080B4A" w:rsidRPr="0057043E" w:rsidRDefault="00080B4A" w:rsidP="00080B4A">
            <w:pPr>
              <w:adjustRightInd w:val="0"/>
              <w:snapToGrid w:val="0"/>
              <w:spacing w:line="400" w:lineRule="exact"/>
              <w:jc w:val="left"/>
              <w:rPr>
                <w:szCs w:val="21"/>
              </w:rPr>
            </w:pPr>
            <w:r w:rsidRPr="0057043E">
              <w:rPr>
                <w:szCs w:val="21"/>
              </w:rPr>
              <w:t>1231323672</w:t>
            </w:r>
          </w:p>
        </w:tc>
        <w:tc>
          <w:tcPr>
            <w:tcW w:w="2492" w:type="dxa"/>
            <w:vAlign w:val="center"/>
          </w:tcPr>
          <w:p w14:paraId="6FD9D7D0" w14:textId="77777777" w:rsidR="00080B4A" w:rsidRPr="0057043E" w:rsidRDefault="00080B4A" w:rsidP="00080B4A">
            <w:pPr>
              <w:keepNext/>
              <w:keepLines/>
              <w:adjustRightInd w:val="0"/>
              <w:snapToGrid w:val="0"/>
              <w:spacing w:line="400" w:lineRule="exact"/>
              <w:jc w:val="left"/>
              <w:textAlignment w:val="center"/>
              <w:outlineLvl w:val="1"/>
              <w:rPr>
                <w:szCs w:val="21"/>
              </w:rPr>
            </w:pPr>
            <w:r w:rsidRPr="0057043E">
              <w:rPr>
                <w:szCs w:val="21"/>
              </w:rPr>
              <w:t>环境修复原理与技术</w:t>
            </w:r>
          </w:p>
        </w:tc>
        <w:tc>
          <w:tcPr>
            <w:tcW w:w="708" w:type="dxa"/>
            <w:vAlign w:val="center"/>
          </w:tcPr>
          <w:p w14:paraId="13392A12"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130FB069"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5BEF64A4"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4F61F12A" w14:textId="77777777" w:rsidTr="00FE1733">
        <w:trPr>
          <w:trHeight w:val="454"/>
        </w:trPr>
        <w:tc>
          <w:tcPr>
            <w:tcW w:w="560" w:type="dxa"/>
            <w:vMerge/>
          </w:tcPr>
          <w:p w14:paraId="0D6DBA64"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45944F4A"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65B2B63A" w14:textId="03C78232" w:rsidR="00080B4A" w:rsidRPr="0057043E" w:rsidRDefault="00693F83" w:rsidP="00080B4A">
            <w:pPr>
              <w:adjustRightInd w:val="0"/>
              <w:snapToGrid w:val="0"/>
              <w:spacing w:line="400" w:lineRule="exact"/>
              <w:jc w:val="left"/>
              <w:rPr>
                <w:szCs w:val="21"/>
              </w:rPr>
            </w:pPr>
            <w:r>
              <w:rPr>
                <w:szCs w:val="21"/>
              </w:rPr>
              <w:t>2030423182</w:t>
            </w:r>
          </w:p>
        </w:tc>
        <w:tc>
          <w:tcPr>
            <w:tcW w:w="2492" w:type="dxa"/>
          </w:tcPr>
          <w:p w14:paraId="1405C1F0" w14:textId="77777777" w:rsidR="00080B4A" w:rsidRPr="0057043E" w:rsidRDefault="00080B4A" w:rsidP="00080B4A">
            <w:pPr>
              <w:keepNext/>
              <w:keepLines/>
              <w:adjustRightInd w:val="0"/>
              <w:snapToGrid w:val="0"/>
              <w:spacing w:line="400" w:lineRule="exact"/>
              <w:jc w:val="left"/>
              <w:textAlignment w:val="center"/>
              <w:outlineLvl w:val="1"/>
              <w:rPr>
                <w:szCs w:val="21"/>
              </w:rPr>
            </w:pPr>
            <w:r w:rsidRPr="0057043E">
              <w:rPr>
                <w:szCs w:val="21"/>
              </w:rPr>
              <w:t>化学软件基础</w:t>
            </w:r>
          </w:p>
        </w:tc>
        <w:tc>
          <w:tcPr>
            <w:tcW w:w="708" w:type="dxa"/>
            <w:vAlign w:val="center"/>
          </w:tcPr>
          <w:p w14:paraId="3BEDD91F"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2EAF584C"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17DB33E1"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570BD33B" w14:textId="77777777" w:rsidTr="00FE1733">
        <w:trPr>
          <w:trHeight w:val="454"/>
        </w:trPr>
        <w:tc>
          <w:tcPr>
            <w:tcW w:w="560" w:type="dxa"/>
            <w:vMerge/>
          </w:tcPr>
          <w:p w14:paraId="7B6DBB76"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3BBD8A97"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717A8BE8" w14:textId="77777777" w:rsidR="00080B4A" w:rsidRPr="0057043E" w:rsidRDefault="00080B4A" w:rsidP="00080B4A">
            <w:pPr>
              <w:adjustRightInd w:val="0"/>
              <w:snapToGrid w:val="0"/>
              <w:spacing w:line="400" w:lineRule="exact"/>
              <w:jc w:val="left"/>
              <w:rPr>
                <w:szCs w:val="21"/>
              </w:rPr>
            </w:pPr>
            <w:r w:rsidRPr="0057043E">
              <w:rPr>
                <w:szCs w:val="21"/>
              </w:rPr>
              <w:t>1231323742</w:t>
            </w:r>
          </w:p>
        </w:tc>
        <w:tc>
          <w:tcPr>
            <w:tcW w:w="2492" w:type="dxa"/>
            <w:vAlign w:val="center"/>
          </w:tcPr>
          <w:p w14:paraId="0556474F" w14:textId="77777777" w:rsidR="00080B4A" w:rsidRPr="0057043E" w:rsidRDefault="00080B4A" w:rsidP="00080B4A">
            <w:pPr>
              <w:adjustRightInd w:val="0"/>
              <w:snapToGrid w:val="0"/>
              <w:spacing w:line="400" w:lineRule="exact"/>
              <w:rPr>
                <w:szCs w:val="21"/>
              </w:rPr>
            </w:pPr>
            <w:r w:rsidRPr="0057043E">
              <w:rPr>
                <w:szCs w:val="21"/>
              </w:rPr>
              <w:t>疏水膜分离技术</w:t>
            </w:r>
          </w:p>
        </w:tc>
        <w:tc>
          <w:tcPr>
            <w:tcW w:w="708" w:type="dxa"/>
            <w:vAlign w:val="center"/>
          </w:tcPr>
          <w:p w14:paraId="59FA5746"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73F2ED65"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498A3B25"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268A57DA" w14:textId="77777777">
        <w:trPr>
          <w:trHeight w:val="454"/>
        </w:trPr>
        <w:tc>
          <w:tcPr>
            <w:tcW w:w="560" w:type="dxa"/>
            <w:vMerge/>
          </w:tcPr>
          <w:p w14:paraId="7BB361A3"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2BB596F0"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706C3E3D" w14:textId="77777777" w:rsidR="00080B4A" w:rsidRPr="0050618D" w:rsidRDefault="00080B4A" w:rsidP="00080B4A">
            <w:pPr>
              <w:adjustRightInd w:val="0"/>
              <w:snapToGrid w:val="0"/>
              <w:spacing w:line="400" w:lineRule="exact"/>
              <w:jc w:val="left"/>
              <w:rPr>
                <w:szCs w:val="21"/>
              </w:rPr>
            </w:pPr>
            <w:r w:rsidRPr="0050618D">
              <w:rPr>
                <w:rFonts w:hint="eastAsia"/>
                <w:szCs w:val="21"/>
              </w:rPr>
              <w:t>213041</w:t>
            </w:r>
            <w:r w:rsidRPr="0050618D">
              <w:rPr>
                <w:szCs w:val="21"/>
              </w:rPr>
              <w:t>3042</w:t>
            </w:r>
          </w:p>
        </w:tc>
        <w:tc>
          <w:tcPr>
            <w:tcW w:w="2492" w:type="dxa"/>
            <w:vAlign w:val="center"/>
          </w:tcPr>
          <w:p w14:paraId="039CAE30" w14:textId="77777777" w:rsidR="00080B4A" w:rsidRPr="0057043E" w:rsidRDefault="00080B4A" w:rsidP="00080B4A">
            <w:pPr>
              <w:keepNext/>
              <w:keepLines/>
              <w:adjustRightInd w:val="0"/>
              <w:snapToGrid w:val="0"/>
              <w:spacing w:line="400" w:lineRule="exact"/>
              <w:jc w:val="left"/>
              <w:textAlignment w:val="center"/>
              <w:outlineLvl w:val="1"/>
              <w:rPr>
                <w:szCs w:val="21"/>
              </w:rPr>
            </w:pPr>
            <w:r>
              <w:rPr>
                <w:rFonts w:hint="eastAsia"/>
                <w:szCs w:val="21"/>
              </w:rPr>
              <w:t>国际政策与环境管理</w:t>
            </w:r>
          </w:p>
        </w:tc>
        <w:tc>
          <w:tcPr>
            <w:tcW w:w="708" w:type="dxa"/>
            <w:vAlign w:val="center"/>
          </w:tcPr>
          <w:p w14:paraId="2CD31D03" w14:textId="77777777" w:rsidR="00080B4A" w:rsidRPr="0057043E" w:rsidRDefault="00080B4A" w:rsidP="00080B4A">
            <w:pPr>
              <w:adjustRightInd w:val="0"/>
              <w:snapToGrid w:val="0"/>
              <w:spacing w:line="400" w:lineRule="exact"/>
              <w:jc w:val="center"/>
              <w:rPr>
                <w:szCs w:val="21"/>
              </w:rPr>
            </w:pPr>
            <w:r w:rsidRPr="0057043E">
              <w:rPr>
                <w:szCs w:val="21"/>
              </w:rPr>
              <w:t>32</w:t>
            </w:r>
          </w:p>
        </w:tc>
        <w:tc>
          <w:tcPr>
            <w:tcW w:w="709" w:type="dxa"/>
            <w:vAlign w:val="center"/>
          </w:tcPr>
          <w:p w14:paraId="3A0CD10F" w14:textId="77777777" w:rsidR="00080B4A" w:rsidRPr="0057043E" w:rsidRDefault="00080B4A" w:rsidP="00080B4A">
            <w:pPr>
              <w:adjustRightInd w:val="0"/>
              <w:snapToGrid w:val="0"/>
              <w:spacing w:line="400" w:lineRule="exact"/>
              <w:jc w:val="center"/>
              <w:rPr>
                <w:szCs w:val="21"/>
              </w:rPr>
            </w:pPr>
            <w:r w:rsidRPr="0057043E">
              <w:rPr>
                <w:szCs w:val="21"/>
              </w:rPr>
              <w:t>2</w:t>
            </w:r>
          </w:p>
        </w:tc>
        <w:tc>
          <w:tcPr>
            <w:tcW w:w="1255" w:type="dxa"/>
            <w:vAlign w:val="center"/>
          </w:tcPr>
          <w:p w14:paraId="18BD058B" w14:textId="77777777" w:rsidR="00080B4A" w:rsidRPr="0057043E" w:rsidRDefault="00080B4A" w:rsidP="00080B4A">
            <w:pPr>
              <w:adjustRightInd w:val="0"/>
              <w:snapToGrid w:val="0"/>
              <w:spacing w:line="400" w:lineRule="exact"/>
              <w:jc w:val="center"/>
              <w:rPr>
                <w:szCs w:val="21"/>
              </w:rPr>
            </w:pPr>
            <w:r w:rsidRPr="0057043E">
              <w:rPr>
                <w:szCs w:val="21"/>
              </w:rPr>
              <w:t>2</w:t>
            </w:r>
          </w:p>
        </w:tc>
      </w:tr>
      <w:tr w:rsidR="00080B4A" w14:paraId="0E3E5A0F" w14:textId="77777777">
        <w:trPr>
          <w:trHeight w:val="454"/>
        </w:trPr>
        <w:tc>
          <w:tcPr>
            <w:tcW w:w="560" w:type="dxa"/>
            <w:vMerge/>
          </w:tcPr>
          <w:p w14:paraId="2458FC12"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04CB0906"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7C25CD6B" w14:textId="554C6466" w:rsidR="00080B4A" w:rsidRPr="0057043E" w:rsidRDefault="008271A4" w:rsidP="00080B4A">
            <w:pPr>
              <w:adjustRightInd w:val="0"/>
              <w:snapToGrid w:val="0"/>
              <w:spacing w:line="400" w:lineRule="exact"/>
              <w:jc w:val="left"/>
              <w:rPr>
                <w:szCs w:val="21"/>
              </w:rPr>
            </w:pPr>
            <w:r>
              <w:rPr>
                <w:rFonts w:eastAsia="等线"/>
                <w:color w:val="000000"/>
                <w:szCs w:val="21"/>
              </w:rPr>
              <w:t>1731323022</w:t>
            </w:r>
          </w:p>
        </w:tc>
        <w:tc>
          <w:tcPr>
            <w:tcW w:w="2492" w:type="dxa"/>
            <w:vAlign w:val="center"/>
          </w:tcPr>
          <w:p w14:paraId="51468273" w14:textId="77777777" w:rsidR="00080B4A" w:rsidRPr="0057043E" w:rsidRDefault="00080B4A" w:rsidP="00080B4A">
            <w:pPr>
              <w:keepNext/>
              <w:keepLines/>
              <w:adjustRightInd w:val="0"/>
              <w:snapToGrid w:val="0"/>
              <w:spacing w:line="400" w:lineRule="exact"/>
              <w:jc w:val="left"/>
              <w:textAlignment w:val="center"/>
              <w:outlineLvl w:val="1"/>
              <w:rPr>
                <w:szCs w:val="21"/>
              </w:rPr>
            </w:pPr>
            <w:r>
              <w:rPr>
                <w:rFonts w:hint="eastAsia"/>
                <w:szCs w:val="21"/>
              </w:rPr>
              <w:t>专业英文写作</w:t>
            </w:r>
          </w:p>
        </w:tc>
        <w:tc>
          <w:tcPr>
            <w:tcW w:w="708" w:type="dxa"/>
            <w:vAlign w:val="center"/>
          </w:tcPr>
          <w:p w14:paraId="190743EE" w14:textId="77777777" w:rsidR="00080B4A" w:rsidRPr="0057043E" w:rsidRDefault="00080B4A" w:rsidP="00080B4A">
            <w:pPr>
              <w:adjustRightInd w:val="0"/>
              <w:snapToGrid w:val="0"/>
              <w:spacing w:line="400" w:lineRule="exact"/>
              <w:jc w:val="center"/>
              <w:rPr>
                <w:szCs w:val="21"/>
              </w:rPr>
            </w:pPr>
            <w:r>
              <w:rPr>
                <w:rFonts w:eastAsia="等线"/>
                <w:color w:val="000000"/>
                <w:szCs w:val="21"/>
              </w:rPr>
              <w:t>32</w:t>
            </w:r>
          </w:p>
        </w:tc>
        <w:tc>
          <w:tcPr>
            <w:tcW w:w="709" w:type="dxa"/>
            <w:vAlign w:val="center"/>
          </w:tcPr>
          <w:p w14:paraId="46C5C63F" w14:textId="77777777" w:rsidR="00080B4A" w:rsidRPr="0057043E" w:rsidRDefault="00080B4A" w:rsidP="00080B4A">
            <w:pPr>
              <w:adjustRightInd w:val="0"/>
              <w:snapToGrid w:val="0"/>
              <w:spacing w:line="400" w:lineRule="exact"/>
              <w:jc w:val="center"/>
              <w:rPr>
                <w:szCs w:val="21"/>
              </w:rPr>
            </w:pPr>
            <w:r>
              <w:rPr>
                <w:rFonts w:eastAsia="等线"/>
                <w:color w:val="000000"/>
                <w:szCs w:val="21"/>
              </w:rPr>
              <w:t>2</w:t>
            </w:r>
          </w:p>
        </w:tc>
        <w:tc>
          <w:tcPr>
            <w:tcW w:w="1255" w:type="dxa"/>
            <w:vAlign w:val="center"/>
          </w:tcPr>
          <w:p w14:paraId="2C532EFD" w14:textId="77777777" w:rsidR="00080B4A" w:rsidRPr="0057043E" w:rsidRDefault="00080B4A" w:rsidP="00080B4A">
            <w:pPr>
              <w:adjustRightInd w:val="0"/>
              <w:snapToGrid w:val="0"/>
              <w:spacing w:line="400" w:lineRule="exact"/>
              <w:jc w:val="center"/>
              <w:rPr>
                <w:szCs w:val="21"/>
              </w:rPr>
            </w:pPr>
            <w:r>
              <w:rPr>
                <w:rFonts w:eastAsia="等线"/>
                <w:color w:val="000000"/>
                <w:szCs w:val="21"/>
              </w:rPr>
              <w:t>2</w:t>
            </w:r>
          </w:p>
        </w:tc>
      </w:tr>
      <w:tr w:rsidR="00080B4A" w14:paraId="6C4FA1B1" w14:textId="77777777">
        <w:trPr>
          <w:trHeight w:val="454"/>
        </w:trPr>
        <w:tc>
          <w:tcPr>
            <w:tcW w:w="560" w:type="dxa"/>
            <w:vMerge/>
          </w:tcPr>
          <w:p w14:paraId="0911A321"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04ABECE1"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52AB1694" w14:textId="77777777" w:rsidR="00080B4A" w:rsidRPr="0057043E" w:rsidRDefault="00080B4A" w:rsidP="00080B4A">
            <w:pPr>
              <w:keepNext/>
              <w:keepLines/>
              <w:adjustRightInd w:val="0"/>
              <w:snapToGrid w:val="0"/>
              <w:spacing w:line="400" w:lineRule="exact"/>
              <w:jc w:val="left"/>
              <w:textAlignment w:val="center"/>
              <w:outlineLvl w:val="1"/>
              <w:rPr>
                <w:szCs w:val="21"/>
              </w:rPr>
            </w:pPr>
            <w:r w:rsidRPr="0050618D">
              <w:rPr>
                <w:rFonts w:hint="eastAsia"/>
                <w:szCs w:val="21"/>
              </w:rPr>
              <w:t>21304</w:t>
            </w:r>
            <w:r w:rsidRPr="0050618D">
              <w:rPr>
                <w:szCs w:val="21"/>
              </w:rPr>
              <w:t>2</w:t>
            </w:r>
            <w:r w:rsidRPr="0050618D">
              <w:rPr>
                <w:rFonts w:hint="eastAsia"/>
                <w:szCs w:val="21"/>
              </w:rPr>
              <w:t>30</w:t>
            </w:r>
            <w:r w:rsidRPr="0050618D">
              <w:rPr>
                <w:szCs w:val="21"/>
              </w:rPr>
              <w:t>5</w:t>
            </w:r>
            <w:r w:rsidRPr="0050618D">
              <w:rPr>
                <w:rFonts w:hint="eastAsia"/>
                <w:szCs w:val="21"/>
              </w:rPr>
              <w:t>1</w:t>
            </w:r>
          </w:p>
        </w:tc>
        <w:tc>
          <w:tcPr>
            <w:tcW w:w="2492" w:type="dxa"/>
            <w:vAlign w:val="center"/>
          </w:tcPr>
          <w:p w14:paraId="088E175E" w14:textId="7A880DE7" w:rsidR="00080B4A" w:rsidRPr="0057043E" w:rsidRDefault="00080B4A" w:rsidP="00080B4A">
            <w:pPr>
              <w:keepNext/>
              <w:keepLines/>
              <w:adjustRightInd w:val="0"/>
              <w:snapToGrid w:val="0"/>
              <w:spacing w:line="400" w:lineRule="exact"/>
              <w:jc w:val="left"/>
              <w:textAlignment w:val="center"/>
              <w:outlineLvl w:val="1"/>
              <w:rPr>
                <w:szCs w:val="21"/>
              </w:rPr>
            </w:pPr>
            <w:r w:rsidRPr="007D741E">
              <w:rPr>
                <w:rFonts w:hint="eastAsia"/>
                <w:szCs w:val="21"/>
              </w:rPr>
              <w:t>环境</w:t>
            </w:r>
            <w:r w:rsidR="00673A5B">
              <w:rPr>
                <w:rFonts w:hint="eastAsia"/>
                <w:szCs w:val="21"/>
              </w:rPr>
              <w:t>健康</w:t>
            </w:r>
            <w:r w:rsidRPr="007D741E">
              <w:rPr>
                <w:rFonts w:hint="eastAsia"/>
                <w:szCs w:val="21"/>
              </w:rPr>
              <w:t>诊断技术</w:t>
            </w:r>
          </w:p>
        </w:tc>
        <w:tc>
          <w:tcPr>
            <w:tcW w:w="708" w:type="dxa"/>
            <w:vAlign w:val="center"/>
          </w:tcPr>
          <w:p w14:paraId="4E231E54" w14:textId="77777777" w:rsidR="00080B4A" w:rsidRPr="0057043E" w:rsidRDefault="00080B4A" w:rsidP="00080B4A">
            <w:pPr>
              <w:keepNext/>
              <w:keepLines/>
              <w:adjustRightInd w:val="0"/>
              <w:snapToGrid w:val="0"/>
              <w:spacing w:line="400" w:lineRule="exact"/>
              <w:jc w:val="center"/>
              <w:textAlignment w:val="center"/>
              <w:outlineLvl w:val="1"/>
              <w:rPr>
                <w:szCs w:val="21"/>
              </w:rPr>
            </w:pPr>
            <w:r>
              <w:rPr>
                <w:rFonts w:hint="eastAsia"/>
                <w:szCs w:val="21"/>
              </w:rPr>
              <w:t>1</w:t>
            </w:r>
            <w:r>
              <w:rPr>
                <w:szCs w:val="21"/>
              </w:rPr>
              <w:t>6</w:t>
            </w:r>
          </w:p>
        </w:tc>
        <w:tc>
          <w:tcPr>
            <w:tcW w:w="709" w:type="dxa"/>
            <w:vAlign w:val="center"/>
          </w:tcPr>
          <w:p w14:paraId="344F6AA9" w14:textId="77777777" w:rsidR="00080B4A" w:rsidRPr="0057043E" w:rsidRDefault="00080B4A" w:rsidP="00080B4A">
            <w:pPr>
              <w:keepNext/>
              <w:keepLines/>
              <w:adjustRightInd w:val="0"/>
              <w:snapToGrid w:val="0"/>
              <w:spacing w:line="400" w:lineRule="exact"/>
              <w:jc w:val="center"/>
              <w:textAlignment w:val="center"/>
              <w:outlineLvl w:val="1"/>
              <w:rPr>
                <w:szCs w:val="21"/>
              </w:rPr>
            </w:pPr>
            <w:r>
              <w:rPr>
                <w:rFonts w:hint="eastAsia"/>
                <w:szCs w:val="21"/>
              </w:rPr>
              <w:t>1</w:t>
            </w:r>
          </w:p>
        </w:tc>
        <w:tc>
          <w:tcPr>
            <w:tcW w:w="1255" w:type="dxa"/>
            <w:vAlign w:val="center"/>
          </w:tcPr>
          <w:p w14:paraId="65BBAFAE" w14:textId="77777777" w:rsidR="00080B4A" w:rsidRPr="0057043E" w:rsidRDefault="00080B4A" w:rsidP="00080B4A">
            <w:pPr>
              <w:keepNext/>
              <w:keepLines/>
              <w:adjustRightInd w:val="0"/>
              <w:snapToGrid w:val="0"/>
              <w:spacing w:line="400" w:lineRule="exact"/>
              <w:jc w:val="center"/>
              <w:textAlignment w:val="center"/>
              <w:outlineLvl w:val="1"/>
              <w:rPr>
                <w:szCs w:val="21"/>
              </w:rPr>
            </w:pPr>
            <w:r>
              <w:rPr>
                <w:rFonts w:hint="eastAsia"/>
                <w:szCs w:val="21"/>
              </w:rPr>
              <w:t>2</w:t>
            </w:r>
          </w:p>
        </w:tc>
      </w:tr>
      <w:tr w:rsidR="00080B4A" w14:paraId="70EA602E" w14:textId="77777777" w:rsidTr="00ED2073">
        <w:trPr>
          <w:trHeight w:val="454"/>
        </w:trPr>
        <w:tc>
          <w:tcPr>
            <w:tcW w:w="560" w:type="dxa"/>
            <w:vMerge/>
          </w:tcPr>
          <w:p w14:paraId="45FAEA54"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45FC6910"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7F576EC3" w14:textId="77777777" w:rsidR="00080B4A" w:rsidRPr="0057043E" w:rsidRDefault="00080B4A" w:rsidP="00080B4A">
            <w:pPr>
              <w:keepNext/>
              <w:keepLines/>
              <w:adjustRightInd w:val="0"/>
              <w:snapToGrid w:val="0"/>
              <w:spacing w:line="400" w:lineRule="exact"/>
              <w:jc w:val="left"/>
              <w:textAlignment w:val="center"/>
              <w:outlineLvl w:val="1"/>
              <w:rPr>
                <w:szCs w:val="21"/>
              </w:rPr>
            </w:pPr>
            <w:r w:rsidRPr="0057043E">
              <w:rPr>
                <w:szCs w:val="21"/>
              </w:rPr>
              <w:t>1231323701</w:t>
            </w:r>
          </w:p>
        </w:tc>
        <w:tc>
          <w:tcPr>
            <w:tcW w:w="2492" w:type="dxa"/>
            <w:vAlign w:val="center"/>
          </w:tcPr>
          <w:p w14:paraId="58413AE1" w14:textId="77777777" w:rsidR="00080B4A" w:rsidRPr="0057043E" w:rsidRDefault="00080B4A" w:rsidP="00080B4A">
            <w:pPr>
              <w:keepNext/>
              <w:keepLines/>
              <w:adjustRightInd w:val="0"/>
              <w:snapToGrid w:val="0"/>
              <w:spacing w:line="400" w:lineRule="exact"/>
              <w:jc w:val="left"/>
              <w:textAlignment w:val="center"/>
              <w:outlineLvl w:val="1"/>
              <w:rPr>
                <w:szCs w:val="21"/>
              </w:rPr>
            </w:pPr>
            <w:r w:rsidRPr="0057043E">
              <w:rPr>
                <w:szCs w:val="21"/>
              </w:rPr>
              <w:t>环境催化原理</w:t>
            </w:r>
          </w:p>
        </w:tc>
        <w:tc>
          <w:tcPr>
            <w:tcW w:w="708" w:type="dxa"/>
            <w:vAlign w:val="center"/>
          </w:tcPr>
          <w:p w14:paraId="597CB64F" w14:textId="77777777" w:rsidR="00080B4A" w:rsidRPr="0057043E" w:rsidRDefault="00080B4A" w:rsidP="00080B4A">
            <w:pPr>
              <w:keepNext/>
              <w:keepLines/>
              <w:adjustRightInd w:val="0"/>
              <w:snapToGrid w:val="0"/>
              <w:spacing w:line="400" w:lineRule="exact"/>
              <w:jc w:val="center"/>
              <w:textAlignment w:val="center"/>
              <w:outlineLvl w:val="1"/>
              <w:rPr>
                <w:szCs w:val="21"/>
              </w:rPr>
            </w:pPr>
            <w:r w:rsidRPr="0057043E">
              <w:rPr>
                <w:szCs w:val="21"/>
              </w:rPr>
              <w:t>16</w:t>
            </w:r>
          </w:p>
        </w:tc>
        <w:tc>
          <w:tcPr>
            <w:tcW w:w="709" w:type="dxa"/>
            <w:vAlign w:val="center"/>
          </w:tcPr>
          <w:p w14:paraId="206AD61C" w14:textId="77777777" w:rsidR="00080B4A" w:rsidRPr="0057043E" w:rsidRDefault="00080B4A" w:rsidP="00080B4A">
            <w:pPr>
              <w:keepNext/>
              <w:keepLines/>
              <w:adjustRightInd w:val="0"/>
              <w:snapToGrid w:val="0"/>
              <w:spacing w:line="400" w:lineRule="exact"/>
              <w:jc w:val="center"/>
              <w:textAlignment w:val="center"/>
              <w:outlineLvl w:val="1"/>
              <w:rPr>
                <w:szCs w:val="21"/>
              </w:rPr>
            </w:pPr>
            <w:r w:rsidRPr="0057043E">
              <w:rPr>
                <w:szCs w:val="21"/>
              </w:rPr>
              <w:t>1</w:t>
            </w:r>
          </w:p>
        </w:tc>
        <w:tc>
          <w:tcPr>
            <w:tcW w:w="1255" w:type="dxa"/>
            <w:vAlign w:val="center"/>
          </w:tcPr>
          <w:p w14:paraId="3DA4A8BE" w14:textId="77777777" w:rsidR="00080B4A" w:rsidRPr="0057043E" w:rsidRDefault="00080B4A" w:rsidP="00080B4A">
            <w:pPr>
              <w:keepNext/>
              <w:keepLines/>
              <w:adjustRightInd w:val="0"/>
              <w:snapToGrid w:val="0"/>
              <w:spacing w:line="400" w:lineRule="exact"/>
              <w:jc w:val="center"/>
              <w:textAlignment w:val="center"/>
              <w:outlineLvl w:val="1"/>
              <w:rPr>
                <w:szCs w:val="21"/>
              </w:rPr>
            </w:pPr>
            <w:r w:rsidRPr="0057043E">
              <w:rPr>
                <w:szCs w:val="21"/>
              </w:rPr>
              <w:t>2</w:t>
            </w:r>
          </w:p>
        </w:tc>
      </w:tr>
      <w:tr w:rsidR="00080B4A" w14:paraId="44C8BD15" w14:textId="77777777" w:rsidTr="00A17699">
        <w:trPr>
          <w:trHeight w:val="454"/>
        </w:trPr>
        <w:tc>
          <w:tcPr>
            <w:tcW w:w="560" w:type="dxa"/>
            <w:vMerge/>
          </w:tcPr>
          <w:p w14:paraId="6A78B8C6"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34556BB5"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4C11C82F" w14:textId="77777777" w:rsidR="00080B4A" w:rsidRPr="0057043E" w:rsidRDefault="00080B4A" w:rsidP="00080B4A">
            <w:pPr>
              <w:keepNext/>
              <w:keepLines/>
              <w:adjustRightInd w:val="0"/>
              <w:snapToGrid w:val="0"/>
              <w:spacing w:line="400" w:lineRule="exact"/>
              <w:jc w:val="left"/>
              <w:textAlignment w:val="center"/>
              <w:outlineLvl w:val="1"/>
              <w:rPr>
                <w:szCs w:val="21"/>
              </w:rPr>
            </w:pPr>
            <w:r w:rsidRPr="0050618D">
              <w:rPr>
                <w:rFonts w:hint="eastAsia"/>
                <w:szCs w:val="21"/>
              </w:rPr>
              <w:t>21304</w:t>
            </w:r>
            <w:r w:rsidRPr="0050618D">
              <w:rPr>
                <w:szCs w:val="21"/>
              </w:rPr>
              <w:t>2</w:t>
            </w:r>
            <w:r w:rsidRPr="0050618D">
              <w:rPr>
                <w:rFonts w:hint="eastAsia"/>
                <w:szCs w:val="21"/>
              </w:rPr>
              <w:t>30</w:t>
            </w:r>
            <w:r w:rsidRPr="0050618D">
              <w:rPr>
                <w:szCs w:val="21"/>
              </w:rPr>
              <w:t>6</w:t>
            </w:r>
            <w:r w:rsidRPr="0050618D">
              <w:rPr>
                <w:rFonts w:hint="eastAsia"/>
                <w:szCs w:val="21"/>
              </w:rPr>
              <w:t>2</w:t>
            </w:r>
          </w:p>
        </w:tc>
        <w:tc>
          <w:tcPr>
            <w:tcW w:w="2492" w:type="dxa"/>
            <w:vAlign w:val="center"/>
          </w:tcPr>
          <w:p w14:paraId="61398D36" w14:textId="77777777" w:rsidR="00080B4A" w:rsidRPr="006C19E2" w:rsidRDefault="00CC512A" w:rsidP="00CC512A">
            <w:pPr>
              <w:keepNext/>
              <w:keepLines/>
              <w:adjustRightInd w:val="0"/>
              <w:snapToGrid w:val="0"/>
              <w:spacing w:line="400" w:lineRule="exact"/>
              <w:jc w:val="left"/>
              <w:textAlignment w:val="center"/>
              <w:outlineLvl w:val="1"/>
              <w:rPr>
                <w:szCs w:val="21"/>
              </w:rPr>
            </w:pPr>
            <w:r w:rsidRPr="006C19E2">
              <w:rPr>
                <w:rFonts w:hint="eastAsia"/>
                <w:szCs w:val="21"/>
              </w:rPr>
              <w:t>地理</w:t>
            </w:r>
            <w:r w:rsidR="00080B4A" w:rsidRPr="006C19E2">
              <w:rPr>
                <w:szCs w:val="21"/>
              </w:rPr>
              <w:t>信息</w:t>
            </w:r>
            <w:r w:rsidRPr="006C19E2">
              <w:rPr>
                <w:rFonts w:hint="eastAsia"/>
                <w:szCs w:val="21"/>
              </w:rPr>
              <w:t>系统</w:t>
            </w:r>
            <w:r w:rsidR="00080B4A" w:rsidRPr="006C19E2">
              <w:rPr>
                <w:szCs w:val="21"/>
              </w:rPr>
              <w:t>与遥感应用</w:t>
            </w:r>
          </w:p>
        </w:tc>
        <w:tc>
          <w:tcPr>
            <w:tcW w:w="708" w:type="dxa"/>
            <w:vAlign w:val="center"/>
          </w:tcPr>
          <w:p w14:paraId="77EB3E29" w14:textId="77777777" w:rsidR="00080B4A" w:rsidRPr="0057043E" w:rsidRDefault="00080B4A" w:rsidP="00080B4A">
            <w:pPr>
              <w:keepNext/>
              <w:keepLines/>
              <w:adjustRightInd w:val="0"/>
              <w:snapToGrid w:val="0"/>
              <w:spacing w:line="400" w:lineRule="exact"/>
              <w:jc w:val="center"/>
              <w:textAlignment w:val="center"/>
              <w:outlineLvl w:val="1"/>
              <w:rPr>
                <w:szCs w:val="21"/>
              </w:rPr>
            </w:pPr>
            <w:r w:rsidRPr="00707228">
              <w:rPr>
                <w:szCs w:val="21"/>
              </w:rPr>
              <w:t>32</w:t>
            </w:r>
          </w:p>
        </w:tc>
        <w:tc>
          <w:tcPr>
            <w:tcW w:w="709" w:type="dxa"/>
            <w:vAlign w:val="center"/>
          </w:tcPr>
          <w:p w14:paraId="16BC9A2A" w14:textId="77777777" w:rsidR="00080B4A" w:rsidRPr="0057043E" w:rsidRDefault="00080B4A" w:rsidP="00080B4A">
            <w:pPr>
              <w:keepNext/>
              <w:keepLines/>
              <w:adjustRightInd w:val="0"/>
              <w:snapToGrid w:val="0"/>
              <w:spacing w:line="400" w:lineRule="exact"/>
              <w:jc w:val="center"/>
              <w:textAlignment w:val="center"/>
              <w:outlineLvl w:val="1"/>
              <w:rPr>
                <w:szCs w:val="21"/>
              </w:rPr>
            </w:pPr>
            <w:r w:rsidRPr="00707228">
              <w:rPr>
                <w:szCs w:val="21"/>
              </w:rPr>
              <w:t>2</w:t>
            </w:r>
          </w:p>
        </w:tc>
        <w:tc>
          <w:tcPr>
            <w:tcW w:w="1255" w:type="dxa"/>
            <w:vAlign w:val="center"/>
          </w:tcPr>
          <w:p w14:paraId="5C730D0E" w14:textId="77777777" w:rsidR="00080B4A" w:rsidRPr="0057043E" w:rsidRDefault="00080B4A" w:rsidP="00080B4A">
            <w:pPr>
              <w:keepNext/>
              <w:keepLines/>
              <w:adjustRightInd w:val="0"/>
              <w:snapToGrid w:val="0"/>
              <w:spacing w:line="400" w:lineRule="exact"/>
              <w:jc w:val="center"/>
              <w:textAlignment w:val="center"/>
              <w:outlineLvl w:val="1"/>
              <w:rPr>
                <w:szCs w:val="21"/>
              </w:rPr>
            </w:pPr>
            <w:r w:rsidRPr="00707228">
              <w:rPr>
                <w:szCs w:val="21"/>
              </w:rPr>
              <w:t>2</w:t>
            </w:r>
          </w:p>
        </w:tc>
      </w:tr>
      <w:tr w:rsidR="00080B4A" w14:paraId="44CD6C2E" w14:textId="77777777" w:rsidTr="00707228">
        <w:trPr>
          <w:trHeight w:val="454"/>
        </w:trPr>
        <w:tc>
          <w:tcPr>
            <w:tcW w:w="560" w:type="dxa"/>
            <w:vMerge/>
          </w:tcPr>
          <w:p w14:paraId="640AB727"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0A213BEC"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38047DAA" w14:textId="77777777" w:rsidR="00080B4A" w:rsidRPr="0050618D" w:rsidRDefault="00080B4A" w:rsidP="00E83AD3">
            <w:pPr>
              <w:adjustRightInd w:val="0"/>
              <w:snapToGrid w:val="0"/>
              <w:spacing w:line="400" w:lineRule="exact"/>
              <w:jc w:val="left"/>
              <w:rPr>
                <w:szCs w:val="21"/>
              </w:rPr>
            </w:pPr>
            <w:r w:rsidRPr="0050618D">
              <w:rPr>
                <w:rFonts w:hint="eastAsia"/>
                <w:szCs w:val="21"/>
              </w:rPr>
              <w:t>213041</w:t>
            </w:r>
            <w:r w:rsidR="00E83AD3">
              <w:rPr>
                <w:szCs w:val="21"/>
              </w:rPr>
              <w:t>2</w:t>
            </w:r>
            <w:r w:rsidRPr="0050618D">
              <w:rPr>
                <w:rFonts w:hint="eastAsia"/>
                <w:szCs w:val="21"/>
              </w:rPr>
              <w:t>0</w:t>
            </w:r>
            <w:r w:rsidRPr="0050618D">
              <w:rPr>
                <w:szCs w:val="21"/>
              </w:rPr>
              <w:t>7</w:t>
            </w:r>
            <w:r w:rsidRPr="0050618D">
              <w:rPr>
                <w:rFonts w:hint="eastAsia"/>
                <w:szCs w:val="21"/>
              </w:rPr>
              <w:t>2</w:t>
            </w:r>
          </w:p>
        </w:tc>
        <w:tc>
          <w:tcPr>
            <w:tcW w:w="2492" w:type="dxa"/>
            <w:vAlign w:val="center"/>
          </w:tcPr>
          <w:p w14:paraId="1F55ADB0" w14:textId="77777777" w:rsidR="00080B4A" w:rsidRPr="00707228" w:rsidRDefault="00080B4A" w:rsidP="00080B4A">
            <w:pPr>
              <w:adjustRightInd w:val="0"/>
              <w:snapToGrid w:val="0"/>
              <w:jc w:val="left"/>
              <w:rPr>
                <w:szCs w:val="21"/>
              </w:rPr>
            </w:pPr>
            <w:r w:rsidRPr="00707228">
              <w:rPr>
                <w:szCs w:val="21"/>
              </w:rPr>
              <w:t>土地系统分析</w:t>
            </w:r>
          </w:p>
        </w:tc>
        <w:tc>
          <w:tcPr>
            <w:tcW w:w="708" w:type="dxa"/>
            <w:vAlign w:val="center"/>
          </w:tcPr>
          <w:p w14:paraId="34F504FE" w14:textId="77777777" w:rsidR="00080B4A" w:rsidRPr="00707228" w:rsidRDefault="00080B4A" w:rsidP="00080B4A">
            <w:pPr>
              <w:adjustRightInd w:val="0"/>
              <w:snapToGrid w:val="0"/>
              <w:spacing w:line="400" w:lineRule="exact"/>
              <w:jc w:val="center"/>
              <w:rPr>
                <w:szCs w:val="21"/>
              </w:rPr>
            </w:pPr>
            <w:r w:rsidRPr="00707228">
              <w:rPr>
                <w:szCs w:val="21"/>
              </w:rPr>
              <w:t>32</w:t>
            </w:r>
          </w:p>
        </w:tc>
        <w:tc>
          <w:tcPr>
            <w:tcW w:w="709" w:type="dxa"/>
            <w:vAlign w:val="center"/>
          </w:tcPr>
          <w:p w14:paraId="36CD45C3" w14:textId="77777777" w:rsidR="00080B4A" w:rsidRPr="00707228" w:rsidRDefault="00080B4A" w:rsidP="00080B4A">
            <w:pPr>
              <w:adjustRightInd w:val="0"/>
              <w:snapToGrid w:val="0"/>
              <w:spacing w:line="400" w:lineRule="exact"/>
              <w:jc w:val="center"/>
              <w:rPr>
                <w:szCs w:val="21"/>
              </w:rPr>
            </w:pPr>
            <w:r w:rsidRPr="00707228">
              <w:rPr>
                <w:szCs w:val="21"/>
              </w:rPr>
              <w:t>2</w:t>
            </w:r>
          </w:p>
        </w:tc>
        <w:tc>
          <w:tcPr>
            <w:tcW w:w="1255" w:type="dxa"/>
            <w:vAlign w:val="center"/>
          </w:tcPr>
          <w:p w14:paraId="7BFA1A3C" w14:textId="77777777" w:rsidR="00080B4A" w:rsidRPr="00707228" w:rsidRDefault="00080B4A" w:rsidP="00080B4A">
            <w:pPr>
              <w:adjustRightInd w:val="0"/>
              <w:snapToGrid w:val="0"/>
              <w:spacing w:line="400" w:lineRule="exact"/>
              <w:jc w:val="center"/>
              <w:rPr>
                <w:szCs w:val="21"/>
              </w:rPr>
            </w:pPr>
            <w:r w:rsidRPr="00707228">
              <w:rPr>
                <w:szCs w:val="21"/>
              </w:rPr>
              <w:t>2</w:t>
            </w:r>
          </w:p>
        </w:tc>
      </w:tr>
      <w:tr w:rsidR="00080B4A" w14:paraId="1F3C6CD0" w14:textId="77777777" w:rsidTr="00707228">
        <w:trPr>
          <w:trHeight w:val="454"/>
        </w:trPr>
        <w:tc>
          <w:tcPr>
            <w:tcW w:w="560" w:type="dxa"/>
            <w:vMerge/>
          </w:tcPr>
          <w:p w14:paraId="17BBE845"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1ECA6474"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557C7142" w14:textId="77777777" w:rsidR="00080B4A" w:rsidRPr="0050618D" w:rsidRDefault="00080B4A" w:rsidP="00080B4A">
            <w:pPr>
              <w:adjustRightInd w:val="0"/>
              <w:snapToGrid w:val="0"/>
              <w:spacing w:line="400" w:lineRule="exact"/>
              <w:jc w:val="left"/>
              <w:rPr>
                <w:szCs w:val="21"/>
              </w:rPr>
            </w:pPr>
            <w:r w:rsidRPr="0050618D">
              <w:rPr>
                <w:rFonts w:hint="eastAsia"/>
                <w:szCs w:val="21"/>
              </w:rPr>
              <w:t>21304130</w:t>
            </w:r>
            <w:r w:rsidRPr="0050618D">
              <w:rPr>
                <w:szCs w:val="21"/>
              </w:rPr>
              <w:t>8</w:t>
            </w:r>
            <w:r w:rsidRPr="0050618D">
              <w:rPr>
                <w:rFonts w:hint="eastAsia"/>
                <w:szCs w:val="21"/>
              </w:rPr>
              <w:t>2</w:t>
            </w:r>
          </w:p>
        </w:tc>
        <w:tc>
          <w:tcPr>
            <w:tcW w:w="2492" w:type="dxa"/>
            <w:vAlign w:val="center"/>
          </w:tcPr>
          <w:p w14:paraId="2211D6E2" w14:textId="77777777" w:rsidR="00080B4A" w:rsidRPr="00707228" w:rsidRDefault="00080B4A" w:rsidP="00080B4A">
            <w:pPr>
              <w:adjustRightInd w:val="0"/>
              <w:snapToGrid w:val="0"/>
              <w:jc w:val="left"/>
              <w:rPr>
                <w:szCs w:val="21"/>
              </w:rPr>
            </w:pPr>
            <w:r w:rsidRPr="00707228">
              <w:rPr>
                <w:szCs w:val="21"/>
              </w:rPr>
              <w:t>现代土地评价理论与方法</w:t>
            </w:r>
          </w:p>
        </w:tc>
        <w:tc>
          <w:tcPr>
            <w:tcW w:w="708" w:type="dxa"/>
            <w:vAlign w:val="center"/>
          </w:tcPr>
          <w:p w14:paraId="216D50C7" w14:textId="77777777" w:rsidR="00080B4A" w:rsidRPr="00707228" w:rsidRDefault="00080B4A" w:rsidP="00080B4A">
            <w:pPr>
              <w:adjustRightInd w:val="0"/>
              <w:snapToGrid w:val="0"/>
              <w:spacing w:line="400" w:lineRule="exact"/>
              <w:jc w:val="center"/>
              <w:rPr>
                <w:szCs w:val="21"/>
              </w:rPr>
            </w:pPr>
            <w:r w:rsidRPr="00707228">
              <w:rPr>
                <w:szCs w:val="21"/>
              </w:rPr>
              <w:t>32</w:t>
            </w:r>
          </w:p>
        </w:tc>
        <w:tc>
          <w:tcPr>
            <w:tcW w:w="709" w:type="dxa"/>
            <w:vAlign w:val="center"/>
          </w:tcPr>
          <w:p w14:paraId="79C0B05D" w14:textId="77777777" w:rsidR="00080B4A" w:rsidRPr="00707228" w:rsidRDefault="00080B4A" w:rsidP="00080B4A">
            <w:pPr>
              <w:adjustRightInd w:val="0"/>
              <w:snapToGrid w:val="0"/>
              <w:spacing w:line="400" w:lineRule="exact"/>
              <w:jc w:val="center"/>
              <w:rPr>
                <w:szCs w:val="21"/>
              </w:rPr>
            </w:pPr>
            <w:r w:rsidRPr="00707228">
              <w:rPr>
                <w:szCs w:val="21"/>
              </w:rPr>
              <w:t>2</w:t>
            </w:r>
          </w:p>
        </w:tc>
        <w:tc>
          <w:tcPr>
            <w:tcW w:w="1255" w:type="dxa"/>
            <w:vAlign w:val="center"/>
          </w:tcPr>
          <w:p w14:paraId="703AEA53" w14:textId="77777777" w:rsidR="00080B4A" w:rsidRPr="00707228" w:rsidRDefault="00080B4A" w:rsidP="00080B4A">
            <w:pPr>
              <w:adjustRightInd w:val="0"/>
              <w:snapToGrid w:val="0"/>
              <w:spacing w:line="400" w:lineRule="exact"/>
              <w:jc w:val="center"/>
              <w:rPr>
                <w:szCs w:val="21"/>
              </w:rPr>
            </w:pPr>
            <w:r w:rsidRPr="00707228">
              <w:rPr>
                <w:szCs w:val="21"/>
              </w:rPr>
              <w:t>2</w:t>
            </w:r>
          </w:p>
        </w:tc>
      </w:tr>
      <w:tr w:rsidR="00080B4A" w14:paraId="1A63B79E" w14:textId="77777777" w:rsidTr="00707228">
        <w:trPr>
          <w:trHeight w:val="454"/>
        </w:trPr>
        <w:tc>
          <w:tcPr>
            <w:tcW w:w="560" w:type="dxa"/>
            <w:vMerge/>
          </w:tcPr>
          <w:p w14:paraId="6C272860"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3544C949" w14:textId="77777777" w:rsidR="00080B4A" w:rsidRDefault="00080B4A" w:rsidP="00080B4A">
            <w:pPr>
              <w:widowControl/>
              <w:adjustRightInd w:val="0"/>
              <w:snapToGrid w:val="0"/>
              <w:spacing w:line="400" w:lineRule="exact"/>
              <w:jc w:val="left"/>
              <w:rPr>
                <w:rFonts w:ascii="宋体"/>
                <w:szCs w:val="21"/>
              </w:rPr>
            </w:pPr>
          </w:p>
        </w:tc>
        <w:tc>
          <w:tcPr>
            <w:tcW w:w="1426" w:type="dxa"/>
            <w:vAlign w:val="center"/>
          </w:tcPr>
          <w:p w14:paraId="2AEACA44" w14:textId="77777777" w:rsidR="00080B4A" w:rsidRPr="0050618D" w:rsidRDefault="00080B4A" w:rsidP="00080B4A">
            <w:pPr>
              <w:adjustRightInd w:val="0"/>
              <w:snapToGrid w:val="0"/>
              <w:spacing w:line="400" w:lineRule="exact"/>
              <w:jc w:val="left"/>
              <w:rPr>
                <w:szCs w:val="21"/>
              </w:rPr>
            </w:pPr>
            <w:r w:rsidRPr="0050618D">
              <w:rPr>
                <w:rFonts w:hint="eastAsia"/>
                <w:szCs w:val="21"/>
              </w:rPr>
              <w:t>213042</w:t>
            </w:r>
            <w:r w:rsidRPr="0050618D">
              <w:rPr>
                <w:szCs w:val="21"/>
              </w:rPr>
              <w:t>3092</w:t>
            </w:r>
          </w:p>
        </w:tc>
        <w:tc>
          <w:tcPr>
            <w:tcW w:w="2492" w:type="dxa"/>
            <w:vAlign w:val="center"/>
          </w:tcPr>
          <w:p w14:paraId="0C5E56E4" w14:textId="77777777" w:rsidR="00080B4A" w:rsidRPr="00707228" w:rsidRDefault="00080B4A" w:rsidP="00080B4A">
            <w:pPr>
              <w:adjustRightInd w:val="0"/>
              <w:snapToGrid w:val="0"/>
              <w:jc w:val="left"/>
              <w:rPr>
                <w:szCs w:val="21"/>
              </w:rPr>
            </w:pPr>
            <w:r w:rsidRPr="00116DCD">
              <w:rPr>
                <w:rFonts w:hint="eastAsia"/>
                <w:szCs w:val="21"/>
              </w:rPr>
              <w:t>场地污染调查与风险评估</w:t>
            </w:r>
          </w:p>
        </w:tc>
        <w:tc>
          <w:tcPr>
            <w:tcW w:w="708" w:type="dxa"/>
            <w:vAlign w:val="center"/>
          </w:tcPr>
          <w:p w14:paraId="1A38278C" w14:textId="77777777" w:rsidR="00080B4A" w:rsidRPr="00707228" w:rsidRDefault="00080B4A" w:rsidP="00080B4A">
            <w:pPr>
              <w:adjustRightInd w:val="0"/>
              <w:snapToGrid w:val="0"/>
              <w:spacing w:line="400" w:lineRule="exact"/>
              <w:jc w:val="center"/>
              <w:rPr>
                <w:szCs w:val="21"/>
              </w:rPr>
            </w:pPr>
            <w:r w:rsidRPr="00707228">
              <w:rPr>
                <w:szCs w:val="21"/>
              </w:rPr>
              <w:t>32</w:t>
            </w:r>
          </w:p>
        </w:tc>
        <w:tc>
          <w:tcPr>
            <w:tcW w:w="709" w:type="dxa"/>
            <w:vAlign w:val="center"/>
          </w:tcPr>
          <w:p w14:paraId="7751DA9B" w14:textId="77777777" w:rsidR="00080B4A" w:rsidRPr="00707228" w:rsidRDefault="00080B4A" w:rsidP="00080B4A">
            <w:pPr>
              <w:adjustRightInd w:val="0"/>
              <w:snapToGrid w:val="0"/>
              <w:spacing w:line="400" w:lineRule="exact"/>
              <w:jc w:val="center"/>
              <w:rPr>
                <w:szCs w:val="21"/>
              </w:rPr>
            </w:pPr>
            <w:r w:rsidRPr="00707228">
              <w:rPr>
                <w:szCs w:val="21"/>
              </w:rPr>
              <w:t>2</w:t>
            </w:r>
          </w:p>
        </w:tc>
        <w:tc>
          <w:tcPr>
            <w:tcW w:w="1255" w:type="dxa"/>
            <w:vAlign w:val="center"/>
          </w:tcPr>
          <w:p w14:paraId="1A3C67B8" w14:textId="77777777" w:rsidR="00080B4A" w:rsidRPr="00707228" w:rsidRDefault="00080B4A" w:rsidP="00080B4A">
            <w:pPr>
              <w:adjustRightInd w:val="0"/>
              <w:snapToGrid w:val="0"/>
              <w:spacing w:line="400" w:lineRule="exact"/>
              <w:jc w:val="center"/>
              <w:rPr>
                <w:szCs w:val="21"/>
              </w:rPr>
            </w:pPr>
            <w:r w:rsidRPr="00707228">
              <w:rPr>
                <w:szCs w:val="21"/>
              </w:rPr>
              <w:t>2</w:t>
            </w:r>
          </w:p>
        </w:tc>
      </w:tr>
      <w:tr w:rsidR="00080B4A" w14:paraId="6D048CCF" w14:textId="77777777" w:rsidTr="00FE1733">
        <w:trPr>
          <w:trHeight w:val="454"/>
        </w:trPr>
        <w:tc>
          <w:tcPr>
            <w:tcW w:w="560" w:type="dxa"/>
            <w:vMerge/>
          </w:tcPr>
          <w:p w14:paraId="7E87DD98"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3D4D0F13"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5048134F" w14:textId="77777777" w:rsidR="00080B4A" w:rsidRPr="0050618D" w:rsidRDefault="00080B4A" w:rsidP="00080B4A">
            <w:pPr>
              <w:adjustRightInd w:val="0"/>
              <w:snapToGrid w:val="0"/>
              <w:spacing w:line="400" w:lineRule="exact"/>
              <w:jc w:val="left"/>
              <w:rPr>
                <w:szCs w:val="21"/>
              </w:rPr>
            </w:pPr>
            <w:r w:rsidRPr="0050618D">
              <w:rPr>
                <w:rFonts w:hint="eastAsia"/>
                <w:szCs w:val="21"/>
              </w:rPr>
              <w:t>2130413</w:t>
            </w:r>
            <w:r w:rsidRPr="0050618D">
              <w:rPr>
                <w:szCs w:val="21"/>
              </w:rPr>
              <w:t>10</w:t>
            </w:r>
            <w:r w:rsidRPr="0050618D">
              <w:rPr>
                <w:rFonts w:hint="eastAsia"/>
                <w:szCs w:val="21"/>
              </w:rPr>
              <w:t>2</w:t>
            </w:r>
          </w:p>
        </w:tc>
        <w:tc>
          <w:tcPr>
            <w:tcW w:w="2492" w:type="dxa"/>
          </w:tcPr>
          <w:p w14:paraId="78199B82" w14:textId="77777777" w:rsidR="00080B4A" w:rsidRPr="00707228" w:rsidRDefault="00080B4A" w:rsidP="00080B4A">
            <w:pPr>
              <w:adjustRightInd w:val="0"/>
              <w:snapToGrid w:val="0"/>
              <w:jc w:val="left"/>
              <w:rPr>
                <w:szCs w:val="21"/>
              </w:rPr>
            </w:pPr>
            <w:r w:rsidRPr="00116DCD">
              <w:rPr>
                <w:rFonts w:ascii="宋体" w:hint="eastAsia"/>
                <w:szCs w:val="21"/>
              </w:rPr>
              <w:t>土壤微生物研究前沿</w:t>
            </w:r>
          </w:p>
        </w:tc>
        <w:tc>
          <w:tcPr>
            <w:tcW w:w="708" w:type="dxa"/>
            <w:vAlign w:val="center"/>
          </w:tcPr>
          <w:p w14:paraId="096FB3F4" w14:textId="77777777" w:rsidR="00080B4A" w:rsidRPr="00707228" w:rsidRDefault="00080B4A" w:rsidP="00080B4A">
            <w:pPr>
              <w:adjustRightInd w:val="0"/>
              <w:snapToGrid w:val="0"/>
              <w:spacing w:line="400" w:lineRule="exact"/>
              <w:jc w:val="center"/>
              <w:rPr>
                <w:szCs w:val="21"/>
              </w:rPr>
            </w:pPr>
            <w:r w:rsidRPr="00707228">
              <w:rPr>
                <w:szCs w:val="21"/>
              </w:rPr>
              <w:t>32</w:t>
            </w:r>
          </w:p>
        </w:tc>
        <w:tc>
          <w:tcPr>
            <w:tcW w:w="709" w:type="dxa"/>
            <w:vAlign w:val="center"/>
          </w:tcPr>
          <w:p w14:paraId="1D575682" w14:textId="77777777" w:rsidR="00080B4A" w:rsidRPr="00707228" w:rsidRDefault="00080B4A" w:rsidP="00080B4A">
            <w:pPr>
              <w:adjustRightInd w:val="0"/>
              <w:snapToGrid w:val="0"/>
              <w:spacing w:line="400" w:lineRule="exact"/>
              <w:jc w:val="center"/>
              <w:rPr>
                <w:szCs w:val="21"/>
              </w:rPr>
            </w:pPr>
            <w:r w:rsidRPr="00707228">
              <w:rPr>
                <w:szCs w:val="21"/>
              </w:rPr>
              <w:t>2</w:t>
            </w:r>
          </w:p>
        </w:tc>
        <w:tc>
          <w:tcPr>
            <w:tcW w:w="1255" w:type="dxa"/>
            <w:vAlign w:val="center"/>
          </w:tcPr>
          <w:p w14:paraId="3A9E7BEA" w14:textId="77777777" w:rsidR="00080B4A" w:rsidRPr="00707228" w:rsidRDefault="00080B4A" w:rsidP="00080B4A">
            <w:pPr>
              <w:adjustRightInd w:val="0"/>
              <w:snapToGrid w:val="0"/>
              <w:spacing w:line="400" w:lineRule="exact"/>
              <w:jc w:val="center"/>
              <w:rPr>
                <w:szCs w:val="21"/>
              </w:rPr>
            </w:pPr>
            <w:r w:rsidRPr="00707228">
              <w:rPr>
                <w:szCs w:val="21"/>
              </w:rPr>
              <w:t>2</w:t>
            </w:r>
          </w:p>
        </w:tc>
      </w:tr>
      <w:tr w:rsidR="00080B4A" w14:paraId="140B6D14" w14:textId="77777777" w:rsidTr="00E2596E">
        <w:trPr>
          <w:trHeight w:val="454"/>
        </w:trPr>
        <w:tc>
          <w:tcPr>
            <w:tcW w:w="560" w:type="dxa"/>
            <w:vMerge/>
          </w:tcPr>
          <w:p w14:paraId="629AC201"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66119446"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4B72418F" w14:textId="77777777" w:rsidR="00080B4A" w:rsidRPr="009E16A7" w:rsidRDefault="00080B4A" w:rsidP="00080B4A">
            <w:pPr>
              <w:adjustRightInd w:val="0"/>
              <w:snapToGrid w:val="0"/>
              <w:spacing w:line="400" w:lineRule="exact"/>
              <w:jc w:val="left"/>
              <w:rPr>
                <w:color w:val="FF0000"/>
                <w:szCs w:val="21"/>
              </w:rPr>
            </w:pPr>
            <w:r w:rsidRPr="0057043E">
              <w:rPr>
                <w:szCs w:val="21"/>
              </w:rPr>
              <w:t>2131913012</w:t>
            </w:r>
          </w:p>
        </w:tc>
        <w:tc>
          <w:tcPr>
            <w:tcW w:w="2492" w:type="dxa"/>
          </w:tcPr>
          <w:p w14:paraId="7949D5A6" w14:textId="77777777" w:rsidR="00080B4A" w:rsidRPr="00116DCD" w:rsidRDefault="00080B4A" w:rsidP="00080B4A">
            <w:pPr>
              <w:adjustRightInd w:val="0"/>
              <w:snapToGrid w:val="0"/>
              <w:jc w:val="left"/>
              <w:rPr>
                <w:rFonts w:ascii="宋体"/>
                <w:szCs w:val="21"/>
              </w:rPr>
            </w:pPr>
            <w:r w:rsidRPr="0057043E">
              <w:rPr>
                <w:szCs w:val="21"/>
              </w:rPr>
              <w:t>习近平新时代中国特色社会主义思想概述</w:t>
            </w:r>
          </w:p>
        </w:tc>
        <w:tc>
          <w:tcPr>
            <w:tcW w:w="708" w:type="dxa"/>
          </w:tcPr>
          <w:p w14:paraId="2096452E" w14:textId="77777777" w:rsidR="00080B4A" w:rsidRPr="00707228" w:rsidRDefault="00080B4A" w:rsidP="00080B4A">
            <w:pPr>
              <w:adjustRightInd w:val="0"/>
              <w:snapToGrid w:val="0"/>
              <w:spacing w:line="400" w:lineRule="exact"/>
              <w:jc w:val="center"/>
              <w:rPr>
                <w:szCs w:val="21"/>
              </w:rPr>
            </w:pPr>
            <w:r w:rsidRPr="0057043E">
              <w:rPr>
                <w:szCs w:val="21"/>
              </w:rPr>
              <w:t>30</w:t>
            </w:r>
          </w:p>
        </w:tc>
        <w:tc>
          <w:tcPr>
            <w:tcW w:w="709" w:type="dxa"/>
          </w:tcPr>
          <w:p w14:paraId="3FE8C390" w14:textId="77777777" w:rsidR="00080B4A" w:rsidRPr="00707228" w:rsidRDefault="00080B4A" w:rsidP="00080B4A">
            <w:pPr>
              <w:adjustRightInd w:val="0"/>
              <w:snapToGrid w:val="0"/>
              <w:spacing w:line="400" w:lineRule="exact"/>
              <w:jc w:val="center"/>
              <w:rPr>
                <w:szCs w:val="21"/>
              </w:rPr>
            </w:pPr>
            <w:r w:rsidRPr="0057043E">
              <w:rPr>
                <w:szCs w:val="21"/>
              </w:rPr>
              <w:t>2</w:t>
            </w:r>
          </w:p>
        </w:tc>
        <w:tc>
          <w:tcPr>
            <w:tcW w:w="1255" w:type="dxa"/>
          </w:tcPr>
          <w:p w14:paraId="5FA33A96" w14:textId="65581C0B" w:rsidR="00080B4A" w:rsidRPr="00707228" w:rsidRDefault="00CC10C7" w:rsidP="00080B4A">
            <w:pPr>
              <w:adjustRightInd w:val="0"/>
              <w:snapToGrid w:val="0"/>
              <w:spacing w:line="400" w:lineRule="exact"/>
              <w:jc w:val="center"/>
              <w:rPr>
                <w:szCs w:val="21"/>
              </w:rPr>
            </w:pPr>
            <w:r>
              <w:rPr>
                <w:szCs w:val="21"/>
              </w:rPr>
              <w:t>1</w:t>
            </w:r>
          </w:p>
        </w:tc>
      </w:tr>
      <w:tr w:rsidR="00080B4A" w14:paraId="16C3A1B0" w14:textId="77777777" w:rsidTr="00E2596E">
        <w:trPr>
          <w:trHeight w:val="454"/>
        </w:trPr>
        <w:tc>
          <w:tcPr>
            <w:tcW w:w="560" w:type="dxa"/>
            <w:vMerge/>
          </w:tcPr>
          <w:p w14:paraId="156450EA"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4480E0C6"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1F3BD583" w14:textId="77777777" w:rsidR="00080B4A" w:rsidRPr="009E16A7" w:rsidRDefault="00080B4A" w:rsidP="00080B4A">
            <w:pPr>
              <w:adjustRightInd w:val="0"/>
              <w:snapToGrid w:val="0"/>
              <w:spacing w:line="400" w:lineRule="exact"/>
              <w:jc w:val="left"/>
              <w:rPr>
                <w:color w:val="FF0000"/>
                <w:szCs w:val="21"/>
              </w:rPr>
            </w:pPr>
            <w:r w:rsidRPr="0057043E">
              <w:rPr>
                <w:szCs w:val="21"/>
              </w:rPr>
              <w:t>2132103011</w:t>
            </w:r>
          </w:p>
        </w:tc>
        <w:tc>
          <w:tcPr>
            <w:tcW w:w="2492" w:type="dxa"/>
          </w:tcPr>
          <w:p w14:paraId="557AC44D" w14:textId="77777777" w:rsidR="00080B4A" w:rsidRPr="00116DCD" w:rsidRDefault="00080B4A" w:rsidP="00080B4A">
            <w:pPr>
              <w:adjustRightInd w:val="0"/>
              <w:snapToGrid w:val="0"/>
              <w:jc w:val="left"/>
              <w:rPr>
                <w:rFonts w:ascii="宋体"/>
                <w:szCs w:val="21"/>
              </w:rPr>
            </w:pPr>
            <w:r w:rsidRPr="0057043E">
              <w:rPr>
                <w:szCs w:val="21"/>
              </w:rPr>
              <w:t>学术规范与学术伦理</w:t>
            </w:r>
          </w:p>
        </w:tc>
        <w:tc>
          <w:tcPr>
            <w:tcW w:w="708" w:type="dxa"/>
          </w:tcPr>
          <w:p w14:paraId="61C9A346" w14:textId="77777777" w:rsidR="00080B4A" w:rsidRPr="00707228" w:rsidRDefault="00080B4A" w:rsidP="00080B4A">
            <w:pPr>
              <w:adjustRightInd w:val="0"/>
              <w:snapToGrid w:val="0"/>
              <w:spacing w:line="400" w:lineRule="exact"/>
              <w:jc w:val="center"/>
              <w:rPr>
                <w:szCs w:val="21"/>
              </w:rPr>
            </w:pPr>
            <w:r w:rsidRPr="0057043E">
              <w:rPr>
                <w:szCs w:val="21"/>
              </w:rPr>
              <w:t>28</w:t>
            </w:r>
          </w:p>
        </w:tc>
        <w:tc>
          <w:tcPr>
            <w:tcW w:w="709" w:type="dxa"/>
          </w:tcPr>
          <w:p w14:paraId="0F89A473" w14:textId="77777777" w:rsidR="00080B4A" w:rsidRPr="00707228" w:rsidRDefault="00080B4A" w:rsidP="00080B4A">
            <w:pPr>
              <w:adjustRightInd w:val="0"/>
              <w:snapToGrid w:val="0"/>
              <w:spacing w:line="400" w:lineRule="exact"/>
              <w:jc w:val="center"/>
              <w:rPr>
                <w:szCs w:val="21"/>
              </w:rPr>
            </w:pPr>
            <w:r w:rsidRPr="0057043E">
              <w:rPr>
                <w:szCs w:val="21"/>
              </w:rPr>
              <w:t>1</w:t>
            </w:r>
          </w:p>
        </w:tc>
        <w:tc>
          <w:tcPr>
            <w:tcW w:w="1255" w:type="dxa"/>
          </w:tcPr>
          <w:p w14:paraId="2E769876" w14:textId="77777777" w:rsidR="00080B4A" w:rsidRPr="00707228" w:rsidRDefault="00080B4A" w:rsidP="00080B4A">
            <w:pPr>
              <w:adjustRightInd w:val="0"/>
              <w:snapToGrid w:val="0"/>
              <w:spacing w:line="400" w:lineRule="exact"/>
              <w:jc w:val="center"/>
              <w:rPr>
                <w:szCs w:val="21"/>
              </w:rPr>
            </w:pPr>
            <w:r w:rsidRPr="0057043E">
              <w:rPr>
                <w:szCs w:val="21"/>
              </w:rPr>
              <w:t>2</w:t>
            </w:r>
          </w:p>
        </w:tc>
      </w:tr>
      <w:tr w:rsidR="00080B4A" w14:paraId="6D710DF4" w14:textId="77777777" w:rsidTr="006B2128">
        <w:trPr>
          <w:trHeight w:val="454"/>
        </w:trPr>
        <w:tc>
          <w:tcPr>
            <w:tcW w:w="560" w:type="dxa"/>
            <w:vMerge/>
          </w:tcPr>
          <w:p w14:paraId="6A1EA6F7"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34F83D41"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3252B331" w14:textId="77777777" w:rsidR="00080B4A" w:rsidRPr="0057043E" w:rsidRDefault="00080B4A" w:rsidP="00080B4A">
            <w:pPr>
              <w:adjustRightInd w:val="0"/>
              <w:snapToGrid w:val="0"/>
              <w:spacing w:line="400" w:lineRule="exact"/>
              <w:jc w:val="left"/>
              <w:rPr>
                <w:szCs w:val="21"/>
              </w:rPr>
            </w:pPr>
            <w:r w:rsidRPr="0057043E">
              <w:rPr>
                <w:szCs w:val="21"/>
              </w:rPr>
              <w:t>1230620011</w:t>
            </w:r>
          </w:p>
        </w:tc>
        <w:tc>
          <w:tcPr>
            <w:tcW w:w="2492" w:type="dxa"/>
          </w:tcPr>
          <w:p w14:paraId="29B12AB4" w14:textId="77777777" w:rsidR="00080B4A" w:rsidRPr="00116DCD" w:rsidRDefault="00080B4A" w:rsidP="00080B4A">
            <w:pPr>
              <w:adjustRightInd w:val="0"/>
              <w:snapToGrid w:val="0"/>
              <w:jc w:val="left"/>
              <w:rPr>
                <w:rFonts w:ascii="宋体"/>
                <w:szCs w:val="21"/>
              </w:rPr>
            </w:pPr>
            <w:r w:rsidRPr="0057043E">
              <w:rPr>
                <w:szCs w:val="21"/>
              </w:rPr>
              <w:t>知识产权</w:t>
            </w:r>
          </w:p>
        </w:tc>
        <w:tc>
          <w:tcPr>
            <w:tcW w:w="708" w:type="dxa"/>
          </w:tcPr>
          <w:p w14:paraId="0CC0154F" w14:textId="77777777" w:rsidR="00080B4A" w:rsidRPr="00707228" w:rsidRDefault="00080B4A" w:rsidP="00080B4A">
            <w:pPr>
              <w:adjustRightInd w:val="0"/>
              <w:snapToGrid w:val="0"/>
              <w:spacing w:line="400" w:lineRule="exact"/>
              <w:jc w:val="center"/>
              <w:rPr>
                <w:szCs w:val="21"/>
              </w:rPr>
            </w:pPr>
            <w:r w:rsidRPr="0057043E">
              <w:rPr>
                <w:szCs w:val="21"/>
              </w:rPr>
              <w:t>16</w:t>
            </w:r>
          </w:p>
        </w:tc>
        <w:tc>
          <w:tcPr>
            <w:tcW w:w="709" w:type="dxa"/>
          </w:tcPr>
          <w:p w14:paraId="3FFE29FA" w14:textId="77777777" w:rsidR="00080B4A" w:rsidRPr="00707228" w:rsidRDefault="00080B4A" w:rsidP="00080B4A">
            <w:pPr>
              <w:adjustRightInd w:val="0"/>
              <w:snapToGrid w:val="0"/>
              <w:spacing w:line="400" w:lineRule="exact"/>
              <w:jc w:val="center"/>
              <w:rPr>
                <w:szCs w:val="21"/>
              </w:rPr>
            </w:pPr>
            <w:r w:rsidRPr="0057043E">
              <w:rPr>
                <w:szCs w:val="21"/>
              </w:rPr>
              <w:t>1</w:t>
            </w:r>
          </w:p>
        </w:tc>
        <w:tc>
          <w:tcPr>
            <w:tcW w:w="1255" w:type="dxa"/>
          </w:tcPr>
          <w:p w14:paraId="149D3117" w14:textId="77777777" w:rsidR="00080B4A" w:rsidRPr="00707228" w:rsidRDefault="00080B4A" w:rsidP="00080B4A">
            <w:pPr>
              <w:adjustRightInd w:val="0"/>
              <w:snapToGrid w:val="0"/>
              <w:spacing w:line="400" w:lineRule="exact"/>
              <w:jc w:val="center"/>
              <w:rPr>
                <w:szCs w:val="21"/>
              </w:rPr>
            </w:pPr>
            <w:r w:rsidRPr="0057043E">
              <w:rPr>
                <w:szCs w:val="21"/>
              </w:rPr>
              <w:t>2</w:t>
            </w:r>
          </w:p>
        </w:tc>
      </w:tr>
      <w:tr w:rsidR="00080B4A" w14:paraId="774B6126" w14:textId="77777777" w:rsidTr="006B2128">
        <w:trPr>
          <w:trHeight w:val="454"/>
        </w:trPr>
        <w:tc>
          <w:tcPr>
            <w:tcW w:w="560" w:type="dxa"/>
            <w:vMerge/>
          </w:tcPr>
          <w:p w14:paraId="2531383D"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6C473388"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0290CB2A" w14:textId="77777777" w:rsidR="00080B4A" w:rsidRPr="0050618D" w:rsidRDefault="00080B4A" w:rsidP="00080B4A">
            <w:pPr>
              <w:adjustRightInd w:val="0"/>
              <w:snapToGrid w:val="0"/>
              <w:spacing w:line="400" w:lineRule="exact"/>
              <w:jc w:val="left"/>
              <w:rPr>
                <w:szCs w:val="21"/>
              </w:rPr>
            </w:pPr>
            <w:r w:rsidRPr="0050618D">
              <w:rPr>
                <w:szCs w:val="21"/>
              </w:rPr>
              <w:t>1730710141</w:t>
            </w:r>
          </w:p>
        </w:tc>
        <w:tc>
          <w:tcPr>
            <w:tcW w:w="2492" w:type="dxa"/>
          </w:tcPr>
          <w:p w14:paraId="07CECD53" w14:textId="77777777" w:rsidR="00080B4A" w:rsidRPr="0050618D" w:rsidRDefault="00080B4A" w:rsidP="00080B4A">
            <w:pPr>
              <w:adjustRightInd w:val="0"/>
              <w:snapToGrid w:val="0"/>
              <w:jc w:val="left"/>
              <w:rPr>
                <w:rFonts w:ascii="宋体"/>
                <w:szCs w:val="21"/>
              </w:rPr>
            </w:pPr>
            <w:r w:rsidRPr="0050618D">
              <w:rPr>
                <w:szCs w:val="21"/>
              </w:rPr>
              <w:t>第二外国语日语</w:t>
            </w:r>
          </w:p>
        </w:tc>
        <w:tc>
          <w:tcPr>
            <w:tcW w:w="708" w:type="dxa"/>
          </w:tcPr>
          <w:p w14:paraId="23A78C13" w14:textId="77777777" w:rsidR="00080B4A" w:rsidRPr="0050618D" w:rsidRDefault="00080B4A" w:rsidP="00080B4A">
            <w:pPr>
              <w:adjustRightInd w:val="0"/>
              <w:snapToGrid w:val="0"/>
              <w:spacing w:line="400" w:lineRule="exact"/>
              <w:jc w:val="center"/>
              <w:rPr>
                <w:szCs w:val="21"/>
              </w:rPr>
            </w:pPr>
            <w:r w:rsidRPr="0050618D">
              <w:rPr>
                <w:szCs w:val="21"/>
              </w:rPr>
              <w:t>30</w:t>
            </w:r>
          </w:p>
        </w:tc>
        <w:tc>
          <w:tcPr>
            <w:tcW w:w="709" w:type="dxa"/>
          </w:tcPr>
          <w:p w14:paraId="6DB571BB" w14:textId="77777777" w:rsidR="00080B4A" w:rsidRPr="0050618D" w:rsidRDefault="00080B4A" w:rsidP="00080B4A">
            <w:pPr>
              <w:adjustRightInd w:val="0"/>
              <w:snapToGrid w:val="0"/>
              <w:spacing w:line="400" w:lineRule="exact"/>
              <w:jc w:val="center"/>
              <w:rPr>
                <w:szCs w:val="21"/>
              </w:rPr>
            </w:pPr>
            <w:r w:rsidRPr="0050618D">
              <w:rPr>
                <w:szCs w:val="21"/>
              </w:rPr>
              <w:t>1</w:t>
            </w:r>
          </w:p>
        </w:tc>
        <w:tc>
          <w:tcPr>
            <w:tcW w:w="1255" w:type="dxa"/>
          </w:tcPr>
          <w:p w14:paraId="64D916C5" w14:textId="77777777" w:rsidR="00080B4A" w:rsidRPr="0050618D" w:rsidRDefault="00080B4A" w:rsidP="00080B4A">
            <w:pPr>
              <w:adjustRightInd w:val="0"/>
              <w:snapToGrid w:val="0"/>
              <w:spacing w:line="400" w:lineRule="exact"/>
              <w:jc w:val="center"/>
              <w:rPr>
                <w:szCs w:val="21"/>
              </w:rPr>
            </w:pPr>
            <w:r w:rsidRPr="0050618D">
              <w:rPr>
                <w:szCs w:val="21"/>
              </w:rPr>
              <w:t>2</w:t>
            </w:r>
          </w:p>
        </w:tc>
      </w:tr>
      <w:tr w:rsidR="00080B4A" w14:paraId="5E8D24DF" w14:textId="77777777" w:rsidTr="006B2128">
        <w:trPr>
          <w:trHeight w:val="454"/>
        </w:trPr>
        <w:tc>
          <w:tcPr>
            <w:tcW w:w="560" w:type="dxa"/>
            <w:vMerge/>
          </w:tcPr>
          <w:p w14:paraId="21DAE9FD"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664F5A10"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0D3EF8C6" w14:textId="77777777" w:rsidR="00080B4A" w:rsidRPr="0050618D" w:rsidRDefault="00080B4A" w:rsidP="00080B4A">
            <w:pPr>
              <w:adjustRightInd w:val="0"/>
              <w:snapToGrid w:val="0"/>
              <w:spacing w:line="400" w:lineRule="exact"/>
              <w:jc w:val="left"/>
              <w:rPr>
                <w:szCs w:val="21"/>
              </w:rPr>
            </w:pPr>
            <w:r w:rsidRPr="0050618D">
              <w:rPr>
                <w:szCs w:val="21"/>
              </w:rPr>
              <w:t>1730710161</w:t>
            </w:r>
          </w:p>
        </w:tc>
        <w:tc>
          <w:tcPr>
            <w:tcW w:w="2492" w:type="dxa"/>
          </w:tcPr>
          <w:p w14:paraId="43DA790E" w14:textId="77777777" w:rsidR="00080B4A" w:rsidRPr="0050618D" w:rsidRDefault="00080B4A" w:rsidP="00080B4A">
            <w:pPr>
              <w:adjustRightInd w:val="0"/>
              <w:snapToGrid w:val="0"/>
              <w:jc w:val="left"/>
              <w:rPr>
                <w:rFonts w:ascii="宋体"/>
                <w:szCs w:val="21"/>
              </w:rPr>
            </w:pPr>
            <w:r w:rsidRPr="0050618D">
              <w:rPr>
                <w:szCs w:val="21"/>
              </w:rPr>
              <w:t>二外德语</w:t>
            </w:r>
          </w:p>
        </w:tc>
        <w:tc>
          <w:tcPr>
            <w:tcW w:w="708" w:type="dxa"/>
          </w:tcPr>
          <w:p w14:paraId="2F62DF9C" w14:textId="77777777" w:rsidR="00080B4A" w:rsidRPr="0050618D" w:rsidRDefault="00080B4A" w:rsidP="00080B4A">
            <w:pPr>
              <w:adjustRightInd w:val="0"/>
              <w:snapToGrid w:val="0"/>
              <w:spacing w:line="400" w:lineRule="exact"/>
              <w:jc w:val="center"/>
              <w:rPr>
                <w:szCs w:val="21"/>
              </w:rPr>
            </w:pPr>
            <w:r w:rsidRPr="0050618D">
              <w:rPr>
                <w:szCs w:val="21"/>
              </w:rPr>
              <w:t>30</w:t>
            </w:r>
          </w:p>
        </w:tc>
        <w:tc>
          <w:tcPr>
            <w:tcW w:w="709" w:type="dxa"/>
          </w:tcPr>
          <w:p w14:paraId="7F292F1F" w14:textId="77777777" w:rsidR="00080B4A" w:rsidRPr="0050618D" w:rsidRDefault="00080B4A" w:rsidP="00080B4A">
            <w:pPr>
              <w:adjustRightInd w:val="0"/>
              <w:snapToGrid w:val="0"/>
              <w:spacing w:line="400" w:lineRule="exact"/>
              <w:jc w:val="center"/>
              <w:rPr>
                <w:szCs w:val="21"/>
              </w:rPr>
            </w:pPr>
            <w:r w:rsidRPr="0050618D">
              <w:rPr>
                <w:szCs w:val="21"/>
              </w:rPr>
              <w:t>1</w:t>
            </w:r>
          </w:p>
        </w:tc>
        <w:tc>
          <w:tcPr>
            <w:tcW w:w="1255" w:type="dxa"/>
          </w:tcPr>
          <w:p w14:paraId="6A01B517" w14:textId="77777777" w:rsidR="00080B4A" w:rsidRPr="0050618D" w:rsidRDefault="00080B4A" w:rsidP="00080B4A">
            <w:pPr>
              <w:adjustRightInd w:val="0"/>
              <w:snapToGrid w:val="0"/>
              <w:spacing w:line="400" w:lineRule="exact"/>
              <w:jc w:val="center"/>
              <w:rPr>
                <w:szCs w:val="21"/>
              </w:rPr>
            </w:pPr>
            <w:r w:rsidRPr="0050618D">
              <w:rPr>
                <w:szCs w:val="21"/>
              </w:rPr>
              <w:t>2</w:t>
            </w:r>
          </w:p>
        </w:tc>
      </w:tr>
      <w:tr w:rsidR="00080B4A" w14:paraId="1EEFE8FC" w14:textId="77777777" w:rsidTr="006B2128">
        <w:trPr>
          <w:trHeight w:val="454"/>
        </w:trPr>
        <w:tc>
          <w:tcPr>
            <w:tcW w:w="560" w:type="dxa"/>
            <w:vMerge/>
          </w:tcPr>
          <w:p w14:paraId="67CC5FF8"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268A8895"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2BA68DA7" w14:textId="77777777" w:rsidR="00080B4A" w:rsidRPr="0050618D" w:rsidRDefault="00080B4A" w:rsidP="00080B4A">
            <w:pPr>
              <w:adjustRightInd w:val="0"/>
              <w:snapToGrid w:val="0"/>
              <w:spacing w:line="400" w:lineRule="exact"/>
              <w:jc w:val="left"/>
              <w:rPr>
                <w:szCs w:val="21"/>
              </w:rPr>
            </w:pPr>
            <w:r w:rsidRPr="0050618D">
              <w:rPr>
                <w:szCs w:val="21"/>
              </w:rPr>
              <w:t>1730710171</w:t>
            </w:r>
          </w:p>
        </w:tc>
        <w:tc>
          <w:tcPr>
            <w:tcW w:w="2492" w:type="dxa"/>
          </w:tcPr>
          <w:p w14:paraId="2F950B1F" w14:textId="77777777" w:rsidR="00080B4A" w:rsidRPr="0050618D" w:rsidRDefault="00080B4A" w:rsidP="00080B4A">
            <w:pPr>
              <w:adjustRightInd w:val="0"/>
              <w:snapToGrid w:val="0"/>
              <w:jc w:val="left"/>
              <w:rPr>
                <w:rFonts w:ascii="宋体"/>
                <w:szCs w:val="21"/>
              </w:rPr>
            </w:pPr>
            <w:r w:rsidRPr="0050618D">
              <w:rPr>
                <w:szCs w:val="21"/>
              </w:rPr>
              <w:t>二</w:t>
            </w:r>
            <w:proofErr w:type="gramStart"/>
            <w:r w:rsidRPr="0050618D">
              <w:rPr>
                <w:szCs w:val="21"/>
              </w:rPr>
              <w:t>外韩语</w:t>
            </w:r>
            <w:proofErr w:type="gramEnd"/>
          </w:p>
        </w:tc>
        <w:tc>
          <w:tcPr>
            <w:tcW w:w="708" w:type="dxa"/>
          </w:tcPr>
          <w:p w14:paraId="03D87ABC" w14:textId="77777777" w:rsidR="00080B4A" w:rsidRPr="0050618D" w:rsidRDefault="00080B4A" w:rsidP="00080B4A">
            <w:pPr>
              <w:adjustRightInd w:val="0"/>
              <w:snapToGrid w:val="0"/>
              <w:spacing w:line="400" w:lineRule="exact"/>
              <w:jc w:val="center"/>
              <w:rPr>
                <w:szCs w:val="21"/>
              </w:rPr>
            </w:pPr>
            <w:r w:rsidRPr="0050618D">
              <w:rPr>
                <w:szCs w:val="21"/>
              </w:rPr>
              <w:t>30</w:t>
            </w:r>
          </w:p>
        </w:tc>
        <w:tc>
          <w:tcPr>
            <w:tcW w:w="709" w:type="dxa"/>
          </w:tcPr>
          <w:p w14:paraId="22E922F0" w14:textId="77777777" w:rsidR="00080B4A" w:rsidRPr="0050618D" w:rsidRDefault="00080B4A" w:rsidP="00080B4A">
            <w:pPr>
              <w:adjustRightInd w:val="0"/>
              <w:snapToGrid w:val="0"/>
              <w:spacing w:line="400" w:lineRule="exact"/>
              <w:jc w:val="center"/>
              <w:rPr>
                <w:szCs w:val="21"/>
              </w:rPr>
            </w:pPr>
            <w:r w:rsidRPr="0050618D">
              <w:rPr>
                <w:szCs w:val="21"/>
              </w:rPr>
              <w:t>1</w:t>
            </w:r>
          </w:p>
        </w:tc>
        <w:tc>
          <w:tcPr>
            <w:tcW w:w="1255" w:type="dxa"/>
          </w:tcPr>
          <w:p w14:paraId="64EE2435" w14:textId="77777777" w:rsidR="00080B4A" w:rsidRPr="0050618D" w:rsidRDefault="00080B4A" w:rsidP="00080B4A">
            <w:pPr>
              <w:adjustRightInd w:val="0"/>
              <w:snapToGrid w:val="0"/>
              <w:spacing w:line="400" w:lineRule="exact"/>
              <w:jc w:val="center"/>
              <w:rPr>
                <w:szCs w:val="21"/>
              </w:rPr>
            </w:pPr>
            <w:r w:rsidRPr="0050618D">
              <w:rPr>
                <w:szCs w:val="21"/>
              </w:rPr>
              <w:t>2</w:t>
            </w:r>
          </w:p>
        </w:tc>
      </w:tr>
      <w:tr w:rsidR="00080B4A" w14:paraId="1D67EA1C" w14:textId="77777777" w:rsidTr="006B2128">
        <w:trPr>
          <w:trHeight w:val="454"/>
        </w:trPr>
        <w:tc>
          <w:tcPr>
            <w:tcW w:w="560" w:type="dxa"/>
            <w:vMerge/>
          </w:tcPr>
          <w:p w14:paraId="74C9DC51"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7F160848"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0B48B1EA" w14:textId="77777777" w:rsidR="00080B4A" w:rsidRPr="00080B4A" w:rsidRDefault="00080B4A" w:rsidP="00080B4A">
            <w:pPr>
              <w:adjustRightInd w:val="0"/>
              <w:snapToGrid w:val="0"/>
              <w:spacing w:line="400" w:lineRule="exact"/>
              <w:jc w:val="left"/>
              <w:rPr>
                <w:szCs w:val="21"/>
              </w:rPr>
            </w:pPr>
            <w:r w:rsidRPr="00080B4A">
              <w:rPr>
                <w:szCs w:val="21"/>
              </w:rPr>
              <w:t>1230710021</w:t>
            </w:r>
          </w:p>
        </w:tc>
        <w:tc>
          <w:tcPr>
            <w:tcW w:w="2492" w:type="dxa"/>
          </w:tcPr>
          <w:p w14:paraId="7EDE05F1" w14:textId="77777777" w:rsidR="00080B4A" w:rsidRPr="00080B4A" w:rsidRDefault="00080B4A" w:rsidP="00080B4A">
            <w:pPr>
              <w:adjustRightInd w:val="0"/>
              <w:snapToGrid w:val="0"/>
              <w:jc w:val="left"/>
              <w:rPr>
                <w:rFonts w:ascii="宋体"/>
                <w:szCs w:val="21"/>
              </w:rPr>
            </w:pPr>
            <w:r w:rsidRPr="00080B4A">
              <w:rPr>
                <w:szCs w:val="21"/>
              </w:rPr>
              <w:t>英语口语</w:t>
            </w:r>
          </w:p>
        </w:tc>
        <w:tc>
          <w:tcPr>
            <w:tcW w:w="708" w:type="dxa"/>
          </w:tcPr>
          <w:p w14:paraId="2696E7A3" w14:textId="77777777" w:rsidR="00080B4A" w:rsidRPr="00080B4A" w:rsidRDefault="00080B4A" w:rsidP="00080B4A">
            <w:pPr>
              <w:adjustRightInd w:val="0"/>
              <w:snapToGrid w:val="0"/>
              <w:spacing w:line="400" w:lineRule="exact"/>
              <w:jc w:val="center"/>
              <w:rPr>
                <w:szCs w:val="21"/>
              </w:rPr>
            </w:pPr>
            <w:r w:rsidRPr="00080B4A">
              <w:rPr>
                <w:szCs w:val="21"/>
              </w:rPr>
              <w:t>30</w:t>
            </w:r>
          </w:p>
        </w:tc>
        <w:tc>
          <w:tcPr>
            <w:tcW w:w="709" w:type="dxa"/>
          </w:tcPr>
          <w:p w14:paraId="06412013" w14:textId="77777777" w:rsidR="00080B4A" w:rsidRPr="00080B4A" w:rsidRDefault="00080B4A" w:rsidP="00080B4A">
            <w:pPr>
              <w:adjustRightInd w:val="0"/>
              <w:snapToGrid w:val="0"/>
              <w:spacing w:line="400" w:lineRule="exact"/>
              <w:jc w:val="center"/>
              <w:rPr>
                <w:szCs w:val="21"/>
              </w:rPr>
            </w:pPr>
            <w:r w:rsidRPr="00080B4A">
              <w:rPr>
                <w:szCs w:val="21"/>
              </w:rPr>
              <w:t>1</w:t>
            </w:r>
          </w:p>
        </w:tc>
        <w:tc>
          <w:tcPr>
            <w:tcW w:w="1255" w:type="dxa"/>
          </w:tcPr>
          <w:p w14:paraId="0B7833CD" w14:textId="77777777" w:rsidR="00080B4A" w:rsidRPr="00080B4A" w:rsidRDefault="00080B4A" w:rsidP="00080B4A">
            <w:pPr>
              <w:adjustRightInd w:val="0"/>
              <w:snapToGrid w:val="0"/>
              <w:spacing w:line="400" w:lineRule="exact"/>
              <w:jc w:val="center"/>
              <w:rPr>
                <w:szCs w:val="21"/>
              </w:rPr>
            </w:pPr>
            <w:r w:rsidRPr="00080B4A">
              <w:rPr>
                <w:szCs w:val="21"/>
              </w:rPr>
              <w:t>2</w:t>
            </w:r>
          </w:p>
        </w:tc>
      </w:tr>
      <w:tr w:rsidR="00080B4A" w14:paraId="4A10AB1B" w14:textId="77777777" w:rsidTr="006B2128">
        <w:trPr>
          <w:trHeight w:val="454"/>
        </w:trPr>
        <w:tc>
          <w:tcPr>
            <w:tcW w:w="560" w:type="dxa"/>
            <w:vMerge/>
          </w:tcPr>
          <w:p w14:paraId="368CF536" w14:textId="77777777" w:rsidR="00080B4A" w:rsidRDefault="00080B4A" w:rsidP="00080B4A">
            <w:pPr>
              <w:widowControl/>
              <w:adjustRightInd w:val="0"/>
              <w:snapToGrid w:val="0"/>
              <w:spacing w:line="400" w:lineRule="exact"/>
              <w:jc w:val="left"/>
              <w:rPr>
                <w:rFonts w:ascii="宋体"/>
                <w:szCs w:val="21"/>
              </w:rPr>
            </w:pPr>
          </w:p>
        </w:tc>
        <w:tc>
          <w:tcPr>
            <w:tcW w:w="1278" w:type="dxa"/>
            <w:vMerge/>
          </w:tcPr>
          <w:p w14:paraId="58A7E591" w14:textId="77777777" w:rsidR="00080B4A" w:rsidRDefault="00080B4A" w:rsidP="00080B4A">
            <w:pPr>
              <w:widowControl/>
              <w:adjustRightInd w:val="0"/>
              <w:snapToGrid w:val="0"/>
              <w:spacing w:line="400" w:lineRule="exact"/>
              <w:jc w:val="left"/>
              <w:rPr>
                <w:rFonts w:ascii="宋体"/>
                <w:szCs w:val="21"/>
              </w:rPr>
            </w:pPr>
          </w:p>
        </w:tc>
        <w:tc>
          <w:tcPr>
            <w:tcW w:w="1426" w:type="dxa"/>
          </w:tcPr>
          <w:p w14:paraId="3C1EDA6C" w14:textId="77777777" w:rsidR="00080B4A" w:rsidRPr="00080B4A" w:rsidRDefault="00080B4A" w:rsidP="00080B4A">
            <w:pPr>
              <w:adjustRightInd w:val="0"/>
              <w:snapToGrid w:val="0"/>
              <w:spacing w:line="400" w:lineRule="exact"/>
              <w:jc w:val="center"/>
              <w:rPr>
                <w:rFonts w:ascii="宋体"/>
                <w:szCs w:val="21"/>
              </w:rPr>
            </w:pPr>
            <w:r w:rsidRPr="00080B4A">
              <w:rPr>
                <w:szCs w:val="21"/>
              </w:rPr>
              <w:t>1730710151</w:t>
            </w:r>
          </w:p>
        </w:tc>
        <w:tc>
          <w:tcPr>
            <w:tcW w:w="2492" w:type="dxa"/>
          </w:tcPr>
          <w:p w14:paraId="06AE268C" w14:textId="77777777" w:rsidR="00080B4A" w:rsidRPr="00080B4A" w:rsidRDefault="00080B4A" w:rsidP="00080B4A">
            <w:pPr>
              <w:keepNext/>
              <w:keepLines/>
              <w:spacing w:line="480" w:lineRule="exact"/>
              <w:jc w:val="left"/>
              <w:textAlignment w:val="center"/>
              <w:outlineLvl w:val="1"/>
              <w:rPr>
                <w:rFonts w:ascii="宋体"/>
                <w:szCs w:val="21"/>
              </w:rPr>
            </w:pPr>
            <w:r w:rsidRPr="00080B4A">
              <w:rPr>
                <w:szCs w:val="21"/>
              </w:rPr>
              <w:t>二外俄语</w:t>
            </w:r>
          </w:p>
        </w:tc>
        <w:tc>
          <w:tcPr>
            <w:tcW w:w="708" w:type="dxa"/>
          </w:tcPr>
          <w:p w14:paraId="62097D02" w14:textId="77777777" w:rsidR="00080B4A" w:rsidRPr="00080B4A" w:rsidRDefault="00080B4A" w:rsidP="00080B4A">
            <w:pPr>
              <w:adjustRightInd w:val="0"/>
              <w:snapToGrid w:val="0"/>
              <w:spacing w:line="400" w:lineRule="exact"/>
              <w:jc w:val="center"/>
              <w:rPr>
                <w:rFonts w:ascii="宋体"/>
                <w:szCs w:val="21"/>
              </w:rPr>
            </w:pPr>
            <w:r w:rsidRPr="00080B4A">
              <w:rPr>
                <w:szCs w:val="21"/>
              </w:rPr>
              <w:t>30</w:t>
            </w:r>
          </w:p>
        </w:tc>
        <w:tc>
          <w:tcPr>
            <w:tcW w:w="709" w:type="dxa"/>
          </w:tcPr>
          <w:p w14:paraId="210D9FC1" w14:textId="77777777" w:rsidR="00080B4A" w:rsidRPr="00080B4A" w:rsidRDefault="00080B4A" w:rsidP="00080B4A">
            <w:pPr>
              <w:adjustRightInd w:val="0"/>
              <w:snapToGrid w:val="0"/>
              <w:spacing w:line="400" w:lineRule="exact"/>
              <w:jc w:val="center"/>
              <w:rPr>
                <w:rFonts w:ascii="宋体"/>
                <w:szCs w:val="21"/>
              </w:rPr>
            </w:pPr>
            <w:r w:rsidRPr="00080B4A">
              <w:rPr>
                <w:szCs w:val="21"/>
              </w:rPr>
              <w:t>1</w:t>
            </w:r>
          </w:p>
        </w:tc>
        <w:tc>
          <w:tcPr>
            <w:tcW w:w="1255" w:type="dxa"/>
          </w:tcPr>
          <w:p w14:paraId="22B6636A" w14:textId="77777777" w:rsidR="00080B4A" w:rsidRPr="00080B4A" w:rsidRDefault="00080B4A" w:rsidP="00080B4A">
            <w:pPr>
              <w:adjustRightInd w:val="0"/>
              <w:snapToGrid w:val="0"/>
              <w:spacing w:line="400" w:lineRule="exact"/>
              <w:jc w:val="center"/>
              <w:rPr>
                <w:rFonts w:ascii="宋体"/>
                <w:szCs w:val="21"/>
              </w:rPr>
            </w:pPr>
            <w:r w:rsidRPr="00080B4A">
              <w:rPr>
                <w:szCs w:val="21"/>
              </w:rPr>
              <w:t>2</w:t>
            </w:r>
          </w:p>
        </w:tc>
      </w:tr>
      <w:tr w:rsidR="00080B4A" w14:paraId="7B7F92C7" w14:textId="77777777">
        <w:trPr>
          <w:trHeight w:val="454"/>
        </w:trPr>
        <w:tc>
          <w:tcPr>
            <w:tcW w:w="8428" w:type="dxa"/>
            <w:gridSpan w:val="7"/>
          </w:tcPr>
          <w:p w14:paraId="7C80FD3A" w14:textId="77777777" w:rsidR="00080B4A" w:rsidRPr="00FE7BE9" w:rsidRDefault="00080B4A" w:rsidP="00080B4A">
            <w:pPr>
              <w:adjustRightInd w:val="0"/>
              <w:snapToGrid w:val="0"/>
              <w:spacing w:line="400" w:lineRule="exact"/>
              <w:jc w:val="center"/>
              <w:rPr>
                <w:szCs w:val="21"/>
              </w:rPr>
            </w:pPr>
            <w:r w:rsidRPr="00FE7BE9">
              <w:rPr>
                <w:szCs w:val="21"/>
              </w:rPr>
              <w:t>总学分</w:t>
            </w:r>
            <w:r w:rsidRPr="00FE7BE9">
              <w:rPr>
                <w:szCs w:val="21"/>
              </w:rPr>
              <w:t xml:space="preserve"> ≥30</w:t>
            </w:r>
            <w:r w:rsidRPr="00FE7BE9">
              <w:rPr>
                <w:szCs w:val="21"/>
              </w:rPr>
              <w:t>学分</w:t>
            </w:r>
          </w:p>
        </w:tc>
      </w:tr>
    </w:tbl>
    <w:p w14:paraId="682ECE1B" w14:textId="77777777" w:rsidR="003F595B" w:rsidRDefault="00F93034">
      <w:pPr>
        <w:rPr>
          <w:rFonts w:ascii="黑体" w:eastAsia="黑体"/>
          <w:sz w:val="28"/>
          <w:szCs w:val="28"/>
        </w:rPr>
      </w:pPr>
      <w:r>
        <w:rPr>
          <w:rFonts w:ascii="黑体" w:eastAsia="黑体" w:hint="eastAsia"/>
          <w:sz w:val="28"/>
          <w:szCs w:val="28"/>
        </w:rPr>
        <w:t>六、必修环节</w:t>
      </w:r>
    </w:p>
    <w:p w14:paraId="66A5DEB6"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必修环节包括学术报告1学分，实践环节2学分。</w:t>
      </w:r>
    </w:p>
    <w:p w14:paraId="045DE475"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研究生在入学一年半内完成1-2次学术报告，学术报告可以是读书报告、调研报告、论文阶段研究成果报告等。研究生应在导师的指导下，根据课题研究方向的需要，阅读一定量的专业文献资料（不少于40篇），完成学术报告的要求。学术报告完成后，由研究生本人登录研究生信息管理系统登记，并经导师和</w:t>
      </w:r>
      <w:r>
        <w:rPr>
          <w:rFonts w:ascii="仿宋_GB2312" w:eastAsia="仿宋_GB2312" w:hAnsi="宋体" w:hint="eastAsia"/>
          <w:sz w:val="28"/>
        </w:rPr>
        <w:t>学院</w:t>
      </w:r>
      <w:r>
        <w:rPr>
          <w:rFonts w:ascii="仿宋_GB2312" w:eastAsia="仿宋_GB2312" w:hAnsi="宋体"/>
          <w:sz w:val="28"/>
        </w:rPr>
        <w:t>审核后记入成绩。</w:t>
      </w:r>
    </w:p>
    <w:p w14:paraId="2112050B" w14:textId="77777777" w:rsidR="003F595B" w:rsidRDefault="00F93034">
      <w:pPr>
        <w:spacing w:line="360" w:lineRule="auto"/>
        <w:ind w:firstLineChars="200" w:firstLine="560"/>
        <w:rPr>
          <w:rFonts w:ascii="黑体" w:eastAsia="黑体"/>
          <w:sz w:val="28"/>
          <w:szCs w:val="28"/>
        </w:rPr>
      </w:pPr>
      <w:r>
        <w:rPr>
          <w:rFonts w:ascii="仿宋_GB2312" w:eastAsia="仿宋_GB2312" w:hAnsi="宋体"/>
          <w:sz w:val="28"/>
        </w:rPr>
        <w:lastRenderedPageBreak/>
        <w:t>研究生在完成课程学习任务后，在导师的安排下结合论文选题的需要有计划地参加不少于100学时工作量的实践活动。实践环节完成后，由研究生本人登录研究生信息管理系统登记，并经导师和</w:t>
      </w:r>
      <w:r>
        <w:rPr>
          <w:rFonts w:ascii="仿宋_GB2312" w:eastAsia="仿宋_GB2312" w:hAnsi="宋体" w:hint="eastAsia"/>
          <w:sz w:val="28"/>
        </w:rPr>
        <w:t>学院</w:t>
      </w:r>
      <w:r>
        <w:rPr>
          <w:rFonts w:ascii="仿宋_GB2312" w:eastAsia="仿宋_GB2312" w:hAnsi="宋体"/>
          <w:sz w:val="28"/>
        </w:rPr>
        <w:t>审核后记入成绩。</w:t>
      </w:r>
    </w:p>
    <w:p w14:paraId="4B5834BD" w14:textId="77777777" w:rsidR="003F595B" w:rsidRDefault="00F93034">
      <w:pPr>
        <w:spacing w:line="400" w:lineRule="exact"/>
        <w:rPr>
          <w:rFonts w:ascii="黑体" w:eastAsia="黑体"/>
          <w:sz w:val="28"/>
          <w:szCs w:val="28"/>
        </w:rPr>
      </w:pPr>
      <w:r>
        <w:rPr>
          <w:rFonts w:ascii="黑体" w:eastAsia="黑体" w:hint="eastAsia"/>
          <w:sz w:val="28"/>
          <w:szCs w:val="28"/>
        </w:rPr>
        <w:t>七、补修课程</w:t>
      </w:r>
    </w:p>
    <w:p w14:paraId="11EC03EA" w14:textId="77777777" w:rsidR="003F595B" w:rsidRDefault="00F93034">
      <w:pPr>
        <w:spacing w:line="360" w:lineRule="auto"/>
        <w:ind w:firstLineChars="200" w:firstLine="560"/>
        <w:rPr>
          <w:rFonts w:ascii="黑体" w:eastAsia="黑体"/>
          <w:sz w:val="28"/>
          <w:szCs w:val="28"/>
        </w:rPr>
      </w:pPr>
      <w:r>
        <w:rPr>
          <w:rFonts w:ascii="仿宋_GB2312" w:eastAsia="仿宋_GB2312" w:hAnsi="宋体" w:hint="eastAsia"/>
          <w:sz w:val="28"/>
        </w:rPr>
        <w:t>凡在本学科上欠缺本科层次专业基础的硕士研究生，一般应在导师的指导下补修环境及化学学科基础课程。补修课不记入研究生阶段的总学分。成绩单由学院留存。</w:t>
      </w:r>
    </w:p>
    <w:p w14:paraId="265EE5E7" w14:textId="77777777" w:rsidR="003F595B" w:rsidRDefault="00F93034">
      <w:pPr>
        <w:rPr>
          <w:rFonts w:ascii="黑体" w:eastAsia="黑体"/>
          <w:sz w:val="28"/>
          <w:szCs w:val="28"/>
        </w:rPr>
      </w:pPr>
      <w:r>
        <w:rPr>
          <w:rFonts w:ascii="黑体" w:eastAsia="黑体" w:hint="eastAsia"/>
          <w:sz w:val="28"/>
          <w:szCs w:val="28"/>
        </w:rPr>
        <w:t>八、学位论文工作</w:t>
      </w:r>
    </w:p>
    <w:p w14:paraId="21A683BF"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1、学位论文工作时间安排及要求</w:t>
      </w:r>
    </w:p>
    <w:p w14:paraId="0C18EC0A"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（1）文献阅读与选题报告</w:t>
      </w:r>
    </w:p>
    <w:p w14:paraId="3323F135"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研究生在导师的指导下通过专业文献阅读进行选题并确定选题报告的内容后，举行学位论文选题报告会，由相关专家小组集体把关，严格审定，确保论文选题的前沿性、可行性和论文工作量。于</w:t>
      </w:r>
      <w:proofErr w:type="gramStart"/>
      <w:r>
        <w:rPr>
          <w:rFonts w:ascii="仿宋_GB2312" w:eastAsia="仿宋_GB2312" w:hAnsi="宋体"/>
          <w:sz w:val="28"/>
        </w:rPr>
        <w:t>第三学</w:t>
      </w:r>
      <w:proofErr w:type="gramEnd"/>
      <w:r>
        <w:rPr>
          <w:rFonts w:ascii="仿宋_GB2312" w:eastAsia="仿宋_GB2312" w:hAnsi="宋体"/>
          <w:sz w:val="28"/>
        </w:rPr>
        <w:t>期末交研究生院</w:t>
      </w:r>
      <w:r>
        <w:rPr>
          <w:rFonts w:ascii="仿宋_GB2312" w:eastAsia="仿宋_GB2312" w:hAnsi="宋体" w:hint="eastAsia"/>
          <w:sz w:val="28"/>
        </w:rPr>
        <w:t>“</w:t>
      </w:r>
      <w:r>
        <w:rPr>
          <w:rFonts w:ascii="仿宋_GB2312" w:eastAsia="仿宋_GB2312" w:hAnsi="宋体"/>
          <w:sz w:val="28"/>
        </w:rPr>
        <w:t>课题研究选题报告及工作计划表</w:t>
      </w:r>
      <w:r>
        <w:rPr>
          <w:rFonts w:ascii="仿宋_GB2312" w:eastAsia="仿宋_GB2312" w:hAnsi="宋体" w:hint="eastAsia"/>
          <w:sz w:val="28"/>
        </w:rPr>
        <w:t>”</w:t>
      </w:r>
      <w:r>
        <w:rPr>
          <w:rFonts w:ascii="仿宋_GB2312" w:eastAsia="仿宋_GB2312" w:hAnsi="宋体"/>
          <w:sz w:val="28"/>
        </w:rPr>
        <w:t>1份备案。</w:t>
      </w:r>
    </w:p>
    <w:p w14:paraId="04E9533A"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（2）课题研究与中期阶段性报告</w:t>
      </w:r>
    </w:p>
    <w:p w14:paraId="062A8ACD"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研究生在课题研究中期</w:t>
      </w:r>
      <w:r>
        <w:rPr>
          <w:rFonts w:ascii="仿宋_GB2312" w:eastAsia="仿宋_GB2312" w:hAnsi="宋体" w:hint="eastAsia"/>
          <w:sz w:val="28"/>
        </w:rPr>
        <w:t>进行</w:t>
      </w:r>
      <w:r>
        <w:rPr>
          <w:rFonts w:ascii="仿宋_GB2312" w:eastAsia="仿宋_GB2312" w:hAnsi="宋体"/>
          <w:sz w:val="28"/>
        </w:rPr>
        <w:t>一次课题研究阶段性报告。课题研究阶段性报告会由导师负责安排，相关专家小组成员负责审定。相关记录表在答辩结束后与学位申请审核材料一起交研究生院备案。硕士研究生从事科学研究和学位论文工作的时间应不少于</w:t>
      </w:r>
      <w:proofErr w:type="gramStart"/>
      <w:r>
        <w:rPr>
          <w:rFonts w:ascii="仿宋_GB2312" w:eastAsia="仿宋_GB2312" w:hAnsi="宋体"/>
          <w:sz w:val="28"/>
        </w:rPr>
        <w:t>一</w:t>
      </w:r>
      <w:proofErr w:type="gramEnd"/>
      <w:r>
        <w:rPr>
          <w:rFonts w:ascii="仿宋_GB2312" w:eastAsia="仿宋_GB2312" w:hAnsi="宋体"/>
          <w:sz w:val="28"/>
        </w:rPr>
        <w:t>学年。</w:t>
      </w:r>
    </w:p>
    <w:p w14:paraId="291B8CD4" w14:textId="77777777" w:rsidR="003F595B" w:rsidRDefault="00F93034">
      <w:pPr>
        <w:numPr>
          <w:ilvl w:val="0"/>
          <w:numId w:val="3"/>
        </w:numPr>
        <w:spacing w:line="360" w:lineRule="auto"/>
        <w:ind w:firstLineChars="200" w:firstLine="560"/>
        <w:rPr>
          <w:rFonts w:ascii="仿宋_GB2312" w:eastAsia="仿宋_GB2312" w:hAnsi="宋体"/>
          <w:sz w:val="28"/>
        </w:rPr>
      </w:pPr>
      <w:r>
        <w:rPr>
          <w:rFonts w:ascii="仿宋_GB2312" w:eastAsia="仿宋_GB2312" w:hAnsi="宋体"/>
          <w:sz w:val="28"/>
        </w:rPr>
        <w:t>论文撰写与论文答辩</w:t>
      </w:r>
    </w:p>
    <w:p w14:paraId="20F656E4"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学位论文应在导师的指导下由研究生独立完成。论文定稿后于</w:t>
      </w:r>
      <w:proofErr w:type="gramStart"/>
      <w:r>
        <w:rPr>
          <w:rFonts w:ascii="仿宋_GB2312" w:eastAsia="仿宋_GB2312" w:hAnsi="宋体"/>
          <w:sz w:val="28"/>
        </w:rPr>
        <w:t>第</w:t>
      </w:r>
      <w:r>
        <w:rPr>
          <w:rFonts w:ascii="仿宋_GB2312" w:eastAsia="仿宋_GB2312" w:hAnsi="宋体" w:hint="eastAsia"/>
          <w:sz w:val="28"/>
        </w:rPr>
        <w:t>六</w:t>
      </w:r>
      <w:r>
        <w:rPr>
          <w:rFonts w:ascii="仿宋_GB2312" w:eastAsia="仿宋_GB2312" w:hAnsi="宋体"/>
          <w:sz w:val="28"/>
        </w:rPr>
        <w:lastRenderedPageBreak/>
        <w:t>学期末由</w:t>
      </w:r>
      <w:proofErr w:type="gramEnd"/>
      <w:r>
        <w:rPr>
          <w:rFonts w:ascii="仿宋_GB2312" w:eastAsia="仿宋_GB2312" w:hAnsi="宋体"/>
          <w:sz w:val="28"/>
        </w:rPr>
        <w:t>学院安排进行学位论文评阅、举行学位论文答辩会。具体论文评阅与答辩要求参见《天津工业大学硕士、博士学位工作实施细则》（</w:t>
      </w:r>
      <w:r>
        <w:rPr>
          <w:rFonts w:ascii="仿宋_GB2312" w:eastAsia="仿宋_GB2312" w:hAnsi="宋体" w:cs="宋体" w:hint="eastAsia"/>
          <w:kern w:val="0"/>
          <w:sz w:val="28"/>
          <w:szCs w:val="28"/>
        </w:rPr>
        <w:t>津工大[</w:t>
      </w:r>
      <w:r w:rsidR="009308FC" w:rsidRPr="0050618D">
        <w:rPr>
          <w:rFonts w:ascii="仿宋_GB2312" w:eastAsia="仿宋_GB2312" w:hAnsi="宋体" w:cs="宋体"/>
          <w:kern w:val="0"/>
          <w:sz w:val="28"/>
          <w:szCs w:val="28"/>
        </w:rPr>
        <w:t>2021</w:t>
      </w:r>
      <w:r w:rsidRPr="0050618D">
        <w:rPr>
          <w:rFonts w:ascii="仿宋_GB2312" w:eastAsia="仿宋_GB2312" w:hAnsi="宋体" w:cs="宋体" w:hint="eastAsia"/>
          <w:kern w:val="0"/>
          <w:sz w:val="28"/>
          <w:szCs w:val="28"/>
        </w:rPr>
        <w:t>]</w:t>
      </w:r>
      <w:r w:rsidR="009308FC" w:rsidRPr="0050618D">
        <w:rPr>
          <w:rFonts w:ascii="仿宋_GB2312" w:eastAsia="仿宋_GB2312" w:hAnsi="宋体" w:cs="宋体"/>
          <w:kern w:val="0"/>
          <w:sz w:val="28"/>
          <w:szCs w:val="28"/>
        </w:rPr>
        <w:t>21</w:t>
      </w:r>
      <w:r>
        <w:rPr>
          <w:rFonts w:ascii="仿宋_GB2312" w:eastAsia="仿宋_GB2312" w:hAnsi="宋体" w:cs="宋体" w:hint="eastAsia"/>
          <w:kern w:val="0"/>
          <w:sz w:val="28"/>
          <w:szCs w:val="28"/>
        </w:rPr>
        <w:t>号</w:t>
      </w:r>
      <w:r>
        <w:rPr>
          <w:rFonts w:ascii="仿宋_GB2312" w:eastAsia="仿宋_GB2312" w:hAnsi="宋体"/>
          <w:sz w:val="28"/>
        </w:rPr>
        <w:t>）。</w:t>
      </w:r>
    </w:p>
    <w:p w14:paraId="2570334F"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学位论文的基本要求</w:t>
      </w:r>
    </w:p>
    <w:p w14:paraId="5C6D264E" w14:textId="77777777" w:rsidR="003F595B" w:rsidRDefault="00F93034">
      <w:pPr>
        <w:spacing w:line="360" w:lineRule="auto"/>
        <w:ind w:firstLineChars="200" w:firstLine="560"/>
        <w:rPr>
          <w:rFonts w:ascii="仿宋_GB2312" w:eastAsia="仿宋_GB2312" w:hAnsi="宋体"/>
          <w:sz w:val="28"/>
        </w:rPr>
      </w:pPr>
      <w:r w:rsidRPr="0050618D">
        <w:rPr>
          <w:rFonts w:ascii="仿宋_GB2312" w:eastAsia="仿宋_GB2312" w:hAnsi="宋体"/>
          <w:sz w:val="28"/>
        </w:rPr>
        <w:t>学位论文的基本要求参见《天津工业大学硕士、博士学位工作实施细则》（</w:t>
      </w:r>
      <w:r w:rsidRPr="0050618D">
        <w:rPr>
          <w:rFonts w:ascii="仿宋_GB2312" w:eastAsia="仿宋_GB2312" w:hAnsi="宋体" w:cs="宋体" w:hint="eastAsia"/>
          <w:kern w:val="0"/>
          <w:sz w:val="28"/>
          <w:szCs w:val="28"/>
        </w:rPr>
        <w:t>津工大[</w:t>
      </w:r>
      <w:r w:rsidR="0099246C" w:rsidRPr="0050618D">
        <w:rPr>
          <w:rFonts w:ascii="仿宋_GB2312" w:eastAsia="仿宋_GB2312" w:hAnsi="宋体" w:cs="宋体"/>
          <w:kern w:val="0"/>
          <w:sz w:val="28"/>
          <w:szCs w:val="28"/>
        </w:rPr>
        <w:t>2021</w:t>
      </w:r>
      <w:r w:rsidRPr="0050618D">
        <w:rPr>
          <w:rFonts w:ascii="仿宋_GB2312" w:eastAsia="仿宋_GB2312" w:hAnsi="宋体" w:cs="宋体" w:hint="eastAsia"/>
          <w:kern w:val="0"/>
          <w:sz w:val="28"/>
          <w:szCs w:val="28"/>
        </w:rPr>
        <w:t>]</w:t>
      </w:r>
      <w:r w:rsidR="0099246C" w:rsidRPr="0050618D">
        <w:rPr>
          <w:rFonts w:ascii="仿宋_GB2312" w:eastAsia="仿宋_GB2312" w:hAnsi="宋体" w:cs="宋体"/>
          <w:kern w:val="0"/>
          <w:sz w:val="28"/>
          <w:szCs w:val="28"/>
        </w:rPr>
        <w:t>21</w:t>
      </w:r>
      <w:r w:rsidRPr="0050618D">
        <w:rPr>
          <w:rFonts w:ascii="仿宋_GB2312" w:eastAsia="仿宋_GB2312" w:hAnsi="宋体" w:cs="宋体" w:hint="eastAsia"/>
          <w:kern w:val="0"/>
          <w:sz w:val="28"/>
          <w:szCs w:val="28"/>
        </w:rPr>
        <w:t>号</w:t>
      </w:r>
      <w:r w:rsidRPr="0050618D">
        <w:rPr>
          <w:rFonts w:ascii="仿宋_GB2312" w:eastAsia="仿宋_GB2312" w:hAnsi="宋体"/>
          <w:sz w:val="28"/>
        </w:rPr>
        <w:t>）</w:t>
      </w:r>
      <w:r w:rsidRPr="0050618D">
        <w:rPr>
          <w:rFonts w:ascii="仿宋_GB2312" w:eastAsia="仿宋_GB2312" w:hAnsi="宋体" w:hint="eastAsia"/>
          <w:sz w:val="28"/>
        </w:rPr>
        <w:t>，</w:t>
      </w:r>
      <w:r w:rsidRPr="0050618D">
        <w:rPr>
          <w:rFonts w:ascii="仿宋_GB2312" w:eastAsia="仿宋_GB2312" w:hAnsi="宋体" w:cs="宋体" w:hint="eastAsia"/>
          <w:kern w:val="0"/>
          <w:sz w:val="28"/>
          <w:szCs w:val="28"/>
        </w:rPr>
        <w:t>《天津工业大学关于硕士、博士学位论文统一格式的规定》（津工大[</w:t>
      </w:r>
      <w:r w:rsidR="0099246C" w:rsidRPr="0050618D">
        <w:rPr>
          <w:rFonts w:ascii="仿宋_GB2312" w:eastAsia="仿宋_GB2312" w:hAnsi="宋体" w:cs="宋体"/>
          <w:kern w:val="0"/>
          <w:sz w:val="28"/>
          <w:szCs w:val="28"/>
        </w:rPr>
        <w:t>2021</w:t>
      </w:r>
      <w:r w:rsidRPr="0050618D">
        <w:rPr>
          <w:rFonts w:ascii="仿宋_GB2312" w:eastAsia="仿宋_GB2312" w:hAnsi="宋体" w:cs="宋体" w:hint="eastAsia"/>
          <w:kern w:val="0"/>
          <w:sz w:val="28"/>
          <w:szCs w:val="28"/>
        </w:rPr>
        <w:t>]</w:t>
      </w:r>
      <w:r w:rsidR="0099246C" w:rsidRPr="0050618D">
        <w:rPr>
          <w:rFonts w:ascii="仿宋_GB2312" w:eastAsia="仿宋_GB2312" w:hAnsi="宋体" w:cs="宋体"/>
          <w:kern w:val="0"/>
          <w:sz w:val="28"/>
          <w:szCs w:val="28"/>
        </w:rPr>
        <w:t>23</w:t>
      </w:r>
      <w:r w:rsidRPr="0050618D">
        <w:rPr>
          <w:rFonts w:ascii="仿宋_GB2312" w:eastAsia="仿宋_GB2312" w:hAnsi="宋体" w:cs="宋体" w:hint="eastAsia"/>
          <w:kern w:val="0"/>
          <w:sz w:val="28"/>
          <w:szCs w:val="28"/>
        </w:rPr>
        <w:t>号），</w:t>
      </w:r>
      <w:r w:rsidRPr="0050618D">
        <w:rPr>
          <w:rFonts w:ascii="仿宋_GB2312" w:eastAsia="仿宋_GB2312" w:hAnsi="宋体"/>
          <w:sz w:val="28"/>
        </w:rPr>
        <w:t>以及</w:t>
      </w:r>
      <w:r w:rsidRPr="0050618D">
        <w:rPr>
          <w:rFonts w:ascii="仿宋_GB2312" w:eastAsia="仿宋_GB2312" w:hAnsi="宋体" w:hint="eastAsia"/>
          <w:sz w:val="28"/>
        </w:rPr>
        <w:t>本</w:t>
      </w:r>
      <w:r w:rsidRPr="0050618D">
        <w:rPr>
          <w:rFonts w:ascii="仿宋_GB2312" w:eastAsia="仿宋_GB2312" w:hAnsi="宋体"/>
          <w:sz w:val="28"/>
        </w:rPr>
        <w:t>学科制定的学位授予标准执行。</w:t>
      </w:r>
    </w:p>
    <w:p w14:paraId="6263588C" w14:textId="77777777" w:rsidR="003F595B" w:rsidRDefault="00F93034">
      <w:pPr>
        <w:spacing w:line="360" w:lineRule="auto"/>
        <w:ind w:firstLineChars="200" w:firstLine="560"/>
        <w:rPr>
          <w:rFonts w:ascii="仿宋_GB2312" w:eastAsia="仿宋_GB2312" w:hAnsi="宋体"/>
          <w:sz w:val="28"/>
        </w:rPr>
      </w:pPr>
      <w:r>
        <w:rPr>
          <w:rFonts w:ascii="仿宋_GB2312" w:eastAsia="仿宋_GB2312" w:hAnsi="宋体"/>
          <w:sz w:val="28"/>
        </w:rPr>
        <w:t>3、发表学术论文要求</w:t>
      </w:r>
    </w:p>
    <w:p w14:paraId="1848E760" w14:textId="77777777" w:rsidR="003F595B" w:rsidRPr="006C19E2" w:rsidRDefault="00F93034">
      <w:pPr>
        <w:spacing w:line="360" w:lineRule="auto"/>
        <w:ind w:firstLineChars="200" w:firstLine="560"/>
        <w:rPr>
          <w:rFonts w:ascii="仿宋_GB2312" w:eastAsia="仿宋_GB2312" w:hAnsi="宋体"/>
          <w:sz w:val="28"/>
        </w:rPr>
      </w:pPr>
      <w:r w:rsidRPr="0050618D">
        <w:rPr>
          <w:rFonts w:ascii="仿宋_GB2312" w:eastAsia="仿宋_GB2312" w:hAnsi="宋体" w:hint="eastAsia"/>
          <w:sz w:val="28"/>
        </w:rPr>
        <w:t>研究生</w:t>
      </w:r>
      <w:r w:rsidRPr="0050618D">
        <w:rPr>
          <w:rFonts w:ascii="仿宋_GB2312" w:eastAsia="仿宋_GB2312" w:hAnsi="宋体"/>
          <w:sz w:val="28"/>
        </w:rPr>
        <w:t>申请学位</w:t>
      </w:r>
      <w:r w:rsidRPr="0050618D">
        <w:rPr>
          <w:rFonts w:ascii="仿宋_GB2312" w:eastAsia="仿宋_GB2312" w:hAnsi="宋体" w:hint="eastAsia"/>
          <w:sz w:val="28"/>
        </w:rPr>
        <w:t>时</w:t>
      </w:r>
      <w:r w:rsidRPr="0050618D">
        <w:rPr>
          <w:rFonts w:ascii="仿宋_GB2312" w:eastAsia="仿宋_GB2312" w:hAnsi="宋体"/>
          <w:sz w:val="28"/>
        </w:rPr>
        <w:t>发表的学术论文应达到</w:t>
      </w:r>
      <w:r w:rsidRPr="0050618D">
        <w:rPr>
          <w:rFonts w:ascii="仿宋_GB2312" w:eastAsia="仿宋_GB2312" w:hAnsi="宋体" w:cs="宋体" w:hint="eastAsia"/>
          <w:kern w:val="0"/>
          <w:sz w:val="28"/>
          <w:szCs w:val="28"/>
        </w:rPr>
        <w:t>《天津工业大学关于研究生发表学术论文要求的规定》（津工大[</w:t>
      </w:r>
      <w:r w:rsidR="0099246C" w:rsidRPr="0050618D">
        <w:rPr>
          <w:rFonts w:ascii="仿宋_GB2312" w:eastAsia="仿宋_GB2312" w:hAnsi="宋体" w:cs="宋体"/>
          <w:kern w:val="0"/>
          <w:sz w:val="28"/>
          <w:szCs w:val="28"/>
        </w:rPr>
        <w:t>2021</w:t>
      </w:r>
      <w:r w:rsidRPr="0050618D">
        <w:rPr>
          <w:rFonts w:ascii="仿宋_GB2312" w:eastAsia="仿宋_GB2312" w:hAnsi="宋体" w:cs="宋体" w:hint="eastAsia"/>
          <w:kern w:val="0"/>
          <w:sz w:val="28"/>
          <w:szCs w:val="28"/>
        </w:rPr>
        <w:t>]</w:t>
      </w:r>
      <w:r w:rsidR="0099246C" w:rsidRPr="0050618D">
        <w:rPr>
          <w:rFonts w:ascii="仿宋_GB2312" w:eastAsia="仿宋_GB2312" w:hAnsi="宋体" w:cs="宋体"/>
          <w:kern w:val="0"/>
          <w:sz w:val="28"/>
          <w:szCs w:val="28"/>
        </w:rPr>
        <w:t>22</w:t>
      </w:r>
      <w:r w:rsidRPr="0050618D">
        <w:rPr>
          <w:rFonts w:ascii="仿宋_GB2312" w:eastAsia="仿宋_GB2312" w:hAnsi="宋体" w:cs="宋体" w:hint="eastAsia"/>
          <w:kern w:val="0"/>
          <w:sz w:val="28"/>
          <w:szCs w:val="28"/>
        </w:rPr>
        <w:t>号）</w:t>
      </w:r>
      <w:r w:rsidRPr="006C19E2">
        <w:rPr>
          <w:rFonts w:ascii="仿宋_GB2312" w:eastAsia="仿宋_GB2312" w:hAnsi="宋体" w:cs="宋体" w:hint="eastAsia"/>
          <w:kern w:val="0"/>
          <w:sz w:val="28"/>
          <w:szCs w:val="28"/>
        </w:rPr>
        <w:t>和《天津工业大学环境科学与工程学院关于硕士研究生发表论文水平的规定》（</w:t>
      </w:r>
      <w:r w:rsidR="006C19E2" w:rsidRPr="006C19E2">
        <w:rPr>
          <w:rFonts w:ascii="仿宋_GB2312" w:eastAsia="仿宋_GB2312" w:hAnsi="宋体" w:cs="宋体" w:hint="eastAsia"/>
          <w:kern w:val="0"/>
          <w:sz w:val="28"/>
          <w:szCs w:val="28"/>
        </w:rPr>
        <w:t>津工大</w:t>
      </w:r>
      <w:r w:rsidR="006C19E2" w:rsidRPr="006C19E2">
        <w:rPr>
          <w:rFonts w:ascii="仿宋_GB2312" w:eastAsia="仿宋_GB2312" w:hAnsi="宋体" w:cs="宋体"/>
          <w:kern w:val="0"/>
          <w:sz w:val="28"/>
          <w:szCs w:val="28"/>
        </w:rPr>
        <w:t>环境【</w:t>
      </w:r>
      <w:r w:rsidR="006C19E2" w:rsidRPr="006C19E2">
        <w:rPr>
          <w:rFonts w:ascii="仿宋_GB2312" w:eastAsia="仿宋_GB2312" w:hAnsi="宋体" w:cs="宋体" w:hint="eastAsia"/>
          <w:kern w:val="0"/>
          <w:sz w:val="28"/>
          <w:szCs w:val="28"/>
        </w:rPr>
        <w:t>2021</w:t>
      </w:r>
      <w:r w:rsidR="006C19E2" w:rsidRPr="006C19E2">
        <w:rPr>
          <w:rFonts w:ascii="仿宋_GB2312" w:eastAsia="仿宋_GB2312" w:hAnsi="宋体" w:cs="宋体"/>
          <w:kern w:val="0"/>
          <w:sz w:val="28"/>
          <w:szCs w:val="28"/>
        </w:rPr>
        <w:t>】</w:t>
      </w:r>
      <w:r w:rsidR="006C19E2" w:rsidRPr="006C19E2">
        <w:rPr>
          <w:rFonts w:ascii="仿宋_GB2312" w:eastAsia="仿宋_GB2312" w:hAnsi="宋体" w:cs="宋体" w:hint="eastAsia"/>
          <w:kern w:val="0"/>
          <w:sz w:val="28"/>
          <w:szCs w:val="28"/>
        </w:rPr>
        <w:t>3号</w:t>
      </w:r>
      <w:r w:rsidR="006C19E2" w:rsidRPr="006C19E2">
        <w:rPr>
          <w:rFonts w:ascii="仿宋_GB2312" w:eastAsia="仿宋_GB2312" w:hAnsi="宋体" w:cs="宋体"/>
          <w:kern w:val="0"/>
          <w:sz w:val="28"/>
          <w:szCs w:val="28"/>
        </w:rPr>
        <w:t>文件</w:t>
      </w:r>
      <w:r w:rsidRPr="006C19E2">
        <w:rPr>
          <w:rFonts w:ascii="仿宋_GB2312" w:eastAsia="仿宋_GB2312" w:hAnsi="宋体" w:cs="宋体" w:hint="eastAsia"/>
          <w:kern w:val="0"/>
          <w:sz w:val="28"/>
          <w:szCs w:val="28"/>
        </w:rPr>
        <w:t>）中的相关要求。</w:t>
      </w:r>
    </w:p>
    <w:p w14:paraId="3FE112A9" w14:textId="77777777" w:rsidR="003F595B" w:rsidRDefault="00F93034">
      <w:pPr>
        <w:numPr>
          <w:ilvl w:val="0"/>
          <w:numId w:val="4"/>
        </w:numPr>
        <w:spacing w:line="360" w:lineRule="auto"/>
        <w:rPr>
          <w:rFonts w:ascii="黑体" w:eastAsia="黑体"/>
          <w:sz w:val="28"/>
          <w:szCs w:val="28"/>
        </w:rPr>
      </w:pPr>
      <w:r>
        <w:rPr>
          <w:rFonts w:ascii="黑体" w:eastAsia="黑体" w:hint="eastAsia"/>
          <w:sz w:val="28"/>
          <w:szCs w:val="28"/>
        </w:rPr>
        <w:t>学习年限</w:t>
      </w:r>
    </w:p>
    <w:p w14:paraId="3895AD7E" w14:textId="77777777" w:rsidR="003F595B" w:rsidRDefault="00F93034">
      <w:pPr>
        <w:spacing w:line="360" w:lineRule="auto"/>
        <w:ind w:firstLineChars="200" w:firstLine="560"/>
        <w:rPr>
          <w:rFonts w:ascii="黑体" w:eastAsia="黑体"/>
          <w:sz w:val="28"/>
          <w:szCs w:val="28"/>
        </w:rPr>
      </w:pPr>
      <w:r>
        <w:rPr>
          <w:rFonts w:ascii="仿宋_GB2312" w:eastAsia="仿宋_GB2312" w:hAnsi="宋体"/>
          <w:sz w:val="28"/>
        </w:rPr>
        <w:t>学术学位硕士研究生学制为</w:t>
      </w:r>
      <w:r w:rsidRPr="0050618D">
        <w:rPr>
          <w:rFonts w:ascii="仿宋_GB2312" w:eastAsia="仿宋_GB2312" w:hAnsi="宋体"/>
          <w:color w:val="000000" w:themeColor="text1"/>
          <w:sz w:val="28"/>
        </w:rPr>
        <w:t>3年，最长学习期限为</w:t>
      </w:r>
      <w:r w:rsidR="0099246C" w:rsidRPr="0050618D">
        <w:rPr>
          <w:rFonts w:ascii="仿宋_GB2312" w:eastAsia="仿宋_GB2312" w:hAnsi="宋体"/>
          <w:color w:val="000000" w:themeColor="text1"/>
          <w:sz w:val="28"/>
        </w:rPr>
        <w:t>5</w:t>
      </w:r>
      <w:r w:rsidRPr="0050618D">
        <w:rPr>
          <w:rFonts w:ascii="仿宋_GB2312" w:eastAsia="仿宋_GB2312" w:hAnsi="宋体"/>
          <w:sz w:val="28"/>
        </w:rPr>
        <w:t>年</w:t>
      </w:r>
      <w:r>
        <w:rPr>
          <w:rFonts w:ascii="仿宋_GB2312" w:eastAsia="仿宋_GB2312" w:hAnsi="宋体"/>
          <w:sz w:val="28"/>
        </w:rPr>
        <w:t>。</w:t>
      </w:r>
    </w:p>
    <w:p w14:paraId="612D9B48" w14:textId="77777777" w:rsidR="003F595B" w:rsidRDefault="00F93034">
      <w:pPr>
        <w:numPr>
          <w:ilvl w:val="0"/>
          <w:numId w:val="4"/>
        </w:numPr>
        <w:spacing w:line="360" w:lineRule="auto"/>
        <w:rPr>
          <w:rFonts w:ascii="黑体" w:eastAsia="黑体"/>
          <w:sz w:val="28"/>
          <w:szCs w:val="28"/>
        </w:rPr>
      </w:pPr>
      <w:r>
        <w:rPr>
          <w:rFonts w:ascii="黑体" w:eastAsia="黑体" w:hint="eastAsia"/>
          <w:sz w:val="28"/>
          <w:szCs w:val="28"/>
        </w:rPr>
        <w:t>学位授予</w:t>
      </w:r>
    </w:p>
    <w:p w14:paraId="2DAAF133" w14:textId="1D3999AD" w:rsidR="003F595B" w:rsidRDefault="00F93034">
      <w:pPr>
        <w:spacing w:line="360" w:lineRule="auto"/>
        <w:ind w:firstLineChars="200" w:firstLine="560"/>
        <w:rPr>
          <w:rFonts w:ascii="仿宋_GB2312" w:eastAsia="仿宋_GB2312" w:hAnsi="宋体"/>
          <w:sz w:val="28"/>
        </w:rPr>
      </w:pPr>
      <w:r>
        <w:rPr>
          <w:rFonts w:ascii="仿宋_GB2312" w:eastAsia="仿宋_GB2312" w:hAnsi="宋体" w:hint="eastAsia"/>
          <w:sz w:val="28"/>
        </w:rPr>
        <w:t>修满规定学分，通过学位论文答辩，达到本学科规定的发表学术论文的标准，经学校学位评定委员会审核批准后，授予</w:t>
      </w:r>
      <w:bookmarkStart w:id="0" w:name="_GoBack"/>
      <w:bookmarkEnd w:id="0"/>
      <w:r w:rsidR="00D62818">
        <w:rPr>
          <w:rFonts w:ascii="仿宋_GB2312" w:eastAsia="仿宋_GB2312" w:hAnsi="宋体" w:hint="eastAsia"/>
          <w:sz w:val="28"/>
        </w:rPr>
        <w:t>工学</w:t>
      </w:r>
      <w:r>
        <w:rPr>
          <w:rFonts w:ascii="仿宋_GB2312" w:eastAsia="仿宋_GB2312" w:hAnsi="宋体" w:hint="eastAsia"/>
          <w:sz w:val="28"/>
        </w:rPr>
        <w:t>硕士学位。</w:t>
      </w:r>
    </w:p>
    <w:sectPr w:rsidR="003F595B" w:rsidSect="005776F5">
      <w:footerReference w:type="even" r:id="rId8"/>
      <w:footerReference w:type="default" r:id="rId9"/>
      <w:pgSz w:w="11906" w:h="16838"/>
      <w:pgMar w:top="1440" w:right="1491" w:bottom="1440" w:left="1797" w:header="851" w:footer="992" w:gutter="0"/>
      <w:pgNumType w:start="3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4264" w14:textId="77777777" w:rsidR="00530C4C" w:rsidRDefault="00530C4C">
      <w:r>
        <w:separator/>
      </w:r>
    </w:p>
  </w:endnote>
  <w:endnote w:type="continuationSeparator" w:id="0">
    <w:p w14:paraId="3E65F37B" w14:textId="77777777" w:rsidR="00530C4C" w:rsidRDefault="0053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6892" w14:textId="77777777" w:rsidR="003F595B" w:rsidRDefault="008128DC">
    <w:pPr>
      <w:pStyle w:val="a9"/>
      <w:framePr w:wrap="around" w:vAnchor="text" w:hAnchor="margin" w:xAlign="outside" w:y="1"/>
      <w:rPr>
        <w:rStyle w:val="ae"/>
      </w:rPr>
    </w:pPr>
    <w:r>
      <w:rPr>
        <w:rStyle w:val="ae"/>
      </w:rPr>
      <w:fldChar w:fldCharType="begin"/>
    </w:r>
    <w:r w:rsidR="00F93034">
      <w:rPr>
        <w:rStyle w:val="ae"/>
      </w:rPr>
      <w:instrText xml:space="preserve">PAGE  </w:instrText>
    </w:r>
    <w:r>
      <w:rPr>
        <w:rStyle w:val="ae"/>
      </w:rPr>
      <w:fldChar w:fldCharType="end"/>
    </w:r>
  </w:p>
  <w:p w14:paraId="4156697A" w14:textId="77777777" w:rsidR="003F595B" w:rsidRDefault="003F595B">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339A" w14:textId="77777777" w:rsidR="003F595B" w:rsidRDefault="003F595B">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4BF0" w14:textId="77777777" w:rsidR="00530C4C" w:rsidRDefault="00530C4C">
      <w:r>
        <w:separator/>
      </w:r>
    </w:p>
  </w:footnote>
  <w:footnote w:type="continuationSeparator" w:id="0">
    <w:p w14:paraId="0548119A" w14:textId="77777777" w:rsidR="00530C4C" w:rsidRDefault="00530C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A033D"/>
    <w:multiLevelType w:val="singleLevel"/>
    <w:tmpl w:val="DDEA033D"/>
    <w:lvl w:ilvl="0">
      <w:start w:val="2"/>
      <w:numFmt w:val="chineseCounting"/>
      <w:suff w:val="nothing"/>
      <w:lvlText w:val="%1、"/>
      <w:lvlJc w:val="left"/>
      <w:rPr>
        <w:rFonts w:hint="eastAsia"/>
      </w:rPr>
    </w:lvl>
  </w:abstractNum>
  <w:abstractNum w:abstractNumId="1" w15:restartNumberingAfterBreak="0">
    <w:nsid w:val="1B4C0E3F"/>
    <w:multiLevelType w:val="singleLevel"/>
    <w:tmpl w:val="1B4C0E3F"/>
    <w:lvl w:ilvl="0">
      <w:start w:val="3"/>
      <w:numFmt w:val="decimal"/>
      <w:suff w:val="nothing"/>
      <w:lvlText w:val="（%1）"/>
      <w:lvlJc w:val="left"/>
    </w:lvl>
  </w:abstractNum>
  <w:abstractNum w:abstractNumId="2" w15:restartNumberingAfterBreak="0">
    <w:nsid w:val="6D6C17DF"/>
    <w:multiLevelType w:val="singleLevel"/>
    <w:tmpl w:val="ED52E56C"/>
    <w:lvl w:ilvl="0">
      <w:start w:val="1"/>
      <w:numFmt w:val="decimalEnclosedCircleChinese"/>
      <w:suff w:val="nothing"/>
      <w:lvlText w:val="%1　"/>
      <w:lvlJc w:val="left"/>
      <w:pPr>
        <w:ind w:left="0" w:firstLine="400"/>
      </w:pPr>
      <w:rPr>
        <w:rFonts w:ascii="Times New Roman" w:hAnsi="Times New Roman" w:cs="Times New Roman" w:hint="default"/>
      </w:rPr>
    </w:lvl>
  </w:abstractNum>
  <w:abstractNum w:abstractNumId="3" w15:restartNumberingAfterBreak="0">
    <w:nsid w:val="7423B367"/>
    <w:multiLevelType w:val="singleLevel"/>
    <w:tmpl w:val="7423B367"/>
    <w:lvl w:ilvl="0">
      <w:start w:val="9"/>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45"/>
    <w:rsid w:val="00003100"/>
    <w:rsid w:val="00013658"/>
    <w:rsid w:val="0004594B"/>
    <w:rsid w:val="00046B69"/>
    <w:rsid w:val="0005621E"/>
    <w:rsid w:val="000707EA"/>
    <w:rsid w:val="00074683"/>
    <w:rsid w:val="00080B4A"/>
    <w:rsid w:val="00085AF7"/>
    <w:rsid w:val="0009271F"/>
    <w:rsid w:val="00094B8B"/>
    <w:rsid w:val="000B2003"/>
    <w:rsid w:val="000B6372"/>
    <w:rsid w:val="000B64B1"/>
    <w:rsid w:val="000C16FD"/>
    <w:rsid w:val="000C6FFD"/>
    <w:rsid w:val="000D36F9"/>
    <w:rsid w:val="000D4E81"/>
    <w:rsid w:val="000E1B23"/>
    <w:rsid w:val="000E23DD"/>
    <w:rsid w:val="000F09AA"/>
    <w:rsid w:val="00100051"/>
    <w:rsid w:val="00103729"/>
    <w:rsid w:val="00106D0B"/>
    <w:rsid w:val="001074CE"/>
    <w:rsid w:val="00111E84"/>
    <w:rsid w:val="001148CD"/>
    <w:rsid w:val="00116DCD"/>
    <w:rsid w:val="00117F3B"/>
    <w:rsid w:val="00125C7A"/>
    <w:rsid w:val="00127E87"/>
    <w:rsid w:val="00142ABD"/>
    <w:rsid w:val="00154AF7"/>
    <w:rsid w:val="00156412"/>
    <w:rsid w:val="001573B5"/>
    <w:rsid w:val="0016259A"/>
    <w:rsid w:val="0016304D"/>
    <w:rsid w:val="001633A5"/>
    <w:rsid w:val="00165D0A"/>
    <w:rsid w:val="001672BC"/>
    <w:rsid w:val="00170D31"/>
    <w:rsid w:val="00174C49"/>
    <w:rsid w:val="0018619D"/>
    <w:rsid w:val="001A22E5"/>
    <w:rsid w:val="001B1E2D"/>
    <w:rsid w:val="001B3F9D"/>
    <w:rsid w:val="001B5D49"/>
    <w:rsid w:val="001B5E16"/>
    <w:rsid w:val="001C1EE9"/>
    <w:rsid w:val="001C7791"/>
    <w:rsid w:val="001D0083"/>
    <w:rsid w:val="001D19FF"/>
    <w:rsid w:val="001D6647"/>
    <w:rsid w:val="001F26A4"/>
    <w:rsid w:val="00201696"/>
    <w:rsid w:val="0020272D"/>
    <w:rsid w:val="002045D7"/>
    <w:rsid w:val="002070C9"/>
    <w:rsid w:val="002079E8"/>
    <w:rsid w:val="00245863"/>
    <w:rsid w:val="002510AD"/>
    <w:rsid w:val="00260F85"/>
    <w:rsid w:val="00264401"/>
    <w:rsid w:val="002755BB"/>
    <w:rsid w:val="002765F8"/>
    <w:rsid w:val="00286CFD"/>
    <w:rsid w:val="00291064"/>
    <w:rsid w:val="00297594"/>
    <w:rsid w:val="002A4349"/>
    <w:rsid w:val="002A507D"/>
    <w:rsid w:val="002A6A1E"/>
    <w:rsid w:val="002A7A14"/>
    <w:rsid w:val="002B136B"/>
    <w:rsid w:val="002B3F9E"/>
    <w:rsid w:val="002B4E76"/>
    <w:rsid w:val="002B5199"/>
    <w:rsid w:val="002C4D8B"/>
    <w:rsid w:val="002C7FA0"/>
    <w:rsid w:val="002D21A2"/>
    <w:rsid w:val="002E2D1B"/>
    <w:rsid w:val="002E4214"/>
    <w:rsid w:val="002E439D"/>
    <w:rsid w:val="002F02A3"/>
    <w:rsid w:val="002F2DA9"/>
    <w:rsid w:val="002F367F"/>
    <w:rsid w:val="002F71D6"/>
    <w:rsid w:val="003129CC"/>
    <w:rsid w:val="00314663"/>
    <w:rsid w:val="00322AF2"/>
    <w:rsid w:val="003249B6"/>
    <w:rsid w:val="00325E77"/>
    <w:rsid w:val="0033671C"/>
    <w:rsid w:val="003417FF"/>
    <w:rsid w:val="00355823"/>
    <w:rsid w:val="00366B62"/>
    <w:rsid w:val="00367DDE"/>
    <w:rsid w:val="003704D8"/>
    <w:rsid w:val="003766C7"/>
    <w:rsid w:val="003775CB"/>
    <w:rsid w:val="00386CD5"/>
    <w:rsid w:val="00386FBC"/>
    <w:rsid w:val="00387041"/>
    <w:rsid w:val="00391031"/>
    <w:rsid w:val="003922C8"/>
    <w:rsid w:val="00397F3A"/>
    <w:rsid w:val="003A2DD9"/>
    <w:rsid w:val="003A5850"/>
    <w:rsid w:val="003B10E8"/>
    <w:rsid w:val="003B669F"/>
    <w:rsid w:val="003B7825"/>
    <w:rsid w:val="003D55A0"/>
    <w:rsid w:val="003D766F"/>
    <w:rsid w:val="003E21A9"/>
    <w:rsid w:val="003E6800"/>
    <w:rsid w:val="003F3488"/>
    <w:rsid w:val="003F595B"/>
    <w:rsid w:val="004055E9"/>
    <w:rsid w:val="00405E80"/>
    <w:rsid w:val="00411DBB"/>
    <w:rsid w:val="00430F43"/>
    <w:rsid w:val="0043627F"/>
    <w:rsid w:val="00437971"/>
    <w:rsid w:val="00440B38"/>
    <w:rsid w:val="00451B34"/>
    <w:rsid w:val="004535BC"/>
    <w:rsid w:val="004538B4"/>
    <w:rsid w:val="00461808"/>
    <w:rsid w:val="00472A79"/>
    <w:rsid w:val="00485772"/>
    <w:rsid w:val="0048650B"/>
    <w:rsid w:val="00492ABB"/>
    <w:rsid w:val="004A1B4D"/>
    <w:rsid w:val="004B6AEB"/>
    <w:rsid w:val="004C44CE"/>
    <w:rsid w:val="004D0EDD"/>
    <w:rsid w:val="004E0265"/>
    <w:rsid w:val="00502B13"/>
    <w:rsid w:val="005051F9"/>
    <w:rsid w:val="00505455"/>
    <w:rsid w:val="0050618D"/>
    <w:rsid w:val="00515A9E"/>
    <w:rsid w:val="00530C4C"/>
    <w:rsid w:val="00531B0D"/>
    <w:rsid w:val="005348F1"/>
    <w:rsid w:val="00544C84"/>
    <w:rsid w:val="00547C7E"/>
    <w:rsid w:val="00555679"/>
    <w:rsid w:val="00555F30"/>
    <w:rsid w:val="005656A3"/>
    <w:rsid w:val="00565A0D"/>
    <w:rsid w:val="0057043E"/>
    <w:rsid w:val="005776F5"/>
    <w:rsid w:val="00583718"/>
    <w:rsid w:val="005876FB"/>
    <w:rsid w:val="005903B0"/>
    <w:rsid w:val="005A0C80"/>
    <w:rsid w:val="005B2C21"/>
    <w:rsid w:val="005B3FDF"/>
    <w:rsid w:val="005C2D77"/>
    <w:rsid w:val="005E0689"/>
    <w:rsid w:val="005E31FE"/>
    <w:rsid w:val="005E5D41"/>
    <w:rsid w:val="006057C9"/>
    <w:rsid w:val="00610218"/>
    <w:rsid w:val="00610F50"/>
    <w:rsid w:val="0061742B"/>
    <w:rsid w:val="00617E1F"/>
    <w:rsid w:val="0062770A"/>
    <w:rsid w:val="00634F20"/>
    <w:rsid w:val="0063711A"/>
    <w:rsid w:val="00641789"/>
    <w:rsid w:val="0064370C"/>
    <w:rsid w:val="00647AAF"/>
    <w:rsid w:val="006659D6"/>
    <w:rsid w:val="00671E30"/>
    <w:rsid w:val="00672ABE"/>
    <w:rsid w:val="00673A5B"/>
    <w:rsid w:val="00682908"/>
    <w:rsid w:val="006858BC"/>
    <w:rsid w:val="0068713F"/>
    <w:rsid w:val="00687430"/>
    <w:rsid w:val="00687519"/>
    <w:rsid w:val="00693F83"/>
    <w:rsid w:val="0069429F"/>
    <w:rsid w:val="00694483"/>
    <w:rsid w:val="0069782B"/>
    <w:rsid w:val="006A4C13"/>
    <w:rsid w:val="006B1443"/>
    <w:rsid w:val="006B196E"/>
    <w:rsid w:val="006B1A75"/>
    <w:rsid w:val="006B281B"/>
    <w:rsid w:val="006B522F"/>
    <w:rsid w:val="006B7309"/>
    <w:rsid w:val="006C19E2"/>
    <w:rsid w:val="006C62AF"/>
    <w:rsid w:val="006C71C8"/>
    <w:rsid w:val="006E10B6"/>
    <w:rsid w:val="006E1717"/>
    <w:rsid w:val="006E2DB6"/>
    <w:rsid w:val="006E538E"/>
    <w:rsid w:val="006F2AD5"/>
    <w:rsid w:val="006F5F6E"/>
    <w:rsid w:val="007007E8"/>
    <w:rsid w:val="00705C9B"/>
    <w:rsid w:val="00707228"/>
    <w:rsid w:val="00721E35"/>
    <w:rsid w:val="00734412"/>
    <w:rsid w:val="00734D57"/>
    <w:rsid w:val="00735EED"/>
    <w:rsid w:val="007418C9"/>
    <w:rsid w:val="007427F0"/>
    <w:rsid w:val="0076103E"/>
    <w:rsid w:val="0077444B"/>
    <w:rsid w:val="007745A5"/>
    <w:rsid w:val="007873F5"/>
    <w:rsid w:val="00791EF5"/>
    <w:rsid w:val="00796796"/>
    <w:rsid w:val="007A1975"/>
    <w:rsid w:val="007A3E14"/>
    <w:rsid w:val="007B02AB"/>
    <w:rsid w:val="007C4214"/>
    <w:rsid w:val="007C736D"/>
    <w:rsid w:val="007C78BF"/>
    <w:rsid w:val="007C7B88"/>
    <w:rsid w:val="007D741E"/>
    <w:rsid w:val="007E002F"/>
    <w:rsid w:val="00800372"/>
    <w:rsid w:val="00807670"/>
    <w:rsid w:val="008128DC"/>
    <w:rsid w:val="00814BED"/>
    <w:rsid w:val="0082660B"/>
    <w:rsid w:val="008271A4"/>
    <w:rsid w:val="008364E9"/>
    <w:rsid w:val="00851445"/>
    <w:rsid w:val="008618D0"/>
    <w:rsid w:val="008636F4"/>
    <w:rsid w:val="008701AE"/>
    <w:rsid w:val="00881D6E"/>
    <w:rsid w:val="00885B1F"/>
    <w:rsid w:val="00887EA4"/>
    <w:rsid w:val="008915D0"/>
    <w:rsid w:val="0089359B"/>
    <w:rsid w:val="008A2C1F"/>
    <w:rsid w:val="008A3B20"/>
    <w:rsid w:val="008A6E44"/>
    <w:rsid w:val="008B47EE"/>
    <w:rsid w:val="008D3BD1"/>
    <w:rsid w:val="008E737D"/>
    <w:rsid w:val="008F1AF5"/>
    <w:rsid w:val="008F2153"/>
    <w:rsid w:val="008F42B9"/>
    <w:rsid w:val="008F5CD2"/>
    <w:rsid w:val="0090548F"/>
    <w:rsid w:val="00906152"/>
    <w:rsid w:val="00922110"/>
    <w:rsid w:val="009228CE"/>
    <w:rsid w:val="009261B2"/>
    <w:rsid w:val="009308FC"/>
    <w:rsid w:val="00933A87"/>
    <w:rsid w:val="009354E7"/>
    <w:rsid w:val="00935F5E"/>
    <w:rsid w:val="0094470C"/>
    <w:rsid w:val="00947C41"/>
    <w:rsid w:val="0095613E"/>
    <w:rsid w:val="00966452"/>
    <w:rsid w:val="00971794"/>
    <w:rsid w:val="0097559F"/>
    <w:rsid w:val="00975EE9"/>
    <w:rsid w:val="00976853"/>
    <w:rsid w:val="0099246C"/>
    <w:rsid w:val="009979C8"/>
    <w:rsid w:val="009C1346"/>
    <w:rsid w:val="009C5BE7"/>
    <w:rsid w:val="009E16A7"/>
    <w:rsid w:val="009E2BF9"/>
    <w:rsid w:val="009E32C1"/>
    <w:rsid w:val="009E34CE"/>
    <w:rsid w:val="009F4632"/>
    <w:rsid w:val="009F5449"/>
    <w:rsid w:val="009F65EA"/>
    <w:rsid w:val="00A00DCD"/>
    <w:rsid w:val="00A0170C"/>
    <w:rsid w:val="00A03BC7"/>
    <w:rsid w:val="00A05217"/>
    <w:rsid w:val="00A06DB4"/>
    <w:rsid w:val="00A21031"/>
    <w:rsid w:val="00A273EC"/>
    <w:rsid w:val="00A3138A"/>
    <w:rsid w:val="00A37F24"/>
    <w:rsid w:val="00A625BE"/>
    <w:rsid w:val="00A62FFE"/>
    <w:rsid w:val="00A64D37"/>
    <w:rsid w:val="00A73EC9"/>
    <w:rsid w:val="00A83741"/>
    <w:rsid w:val="00A8458A"/>
    <w:rsid w:val="00A91516"/>
    <w:rsid w:val="00AA359F"/>
    <w:rsid w:val="00AA5BFA"/>
    <w:rsid w:val="00AB0E1B"/>
    <w:rsid w:val="00AB5463"/>
    <w:rsid w:val="00AC4203"/>
    <w:rsid w:val="00AD1138"/>
    <w:rsid w:val="00AE759E"/>
    <w:rsid w:val="00AF6707"/>
    <w:rsid w:val="00AF7BD9"/>
    <w:rsid w:val="00B01477"/>
    <w:rsid w:val="00B01BC1"/>
    <w:rsid w:val="00B06200"/>
    <w:rsid w:val="00B07259"/>
    <w:rsid w:val="00B118BA"/>
    <w:rsid w:val="00B20616"/>
    <w:rsid w:val="00B331F8"/>
    <w:rsid w:val="00B3435C"/>
    <w:rsid w:val="00B66770"/>
    <w:rsid w:val="00B6790F"/>
    <w:rsid w:val="00B67B73"/>
    <w:rsid w:val="00B830BC"/>
    <w:rsid w:val="00B910B0"/>
    <w:rsid w:val="00BA0EB7"/>
    <w:rsid w:val="00BB146C"/>
    <w:rsid w:val="00BB3E39"/>
    <w:rsid w:val="00BD0F73"/>
    <w:rsid w:val="00BD342D"/>
    <w:rsid w:val="00BE269A"/>
    <w:rsid w:val="00BE2D98"/>
    <w:rsid w:val="00BE54E6"/>
    <w:rsid w:val="00BE56BC"/>
    <w:rsid w:val="00BE7957"/>
    <w:rsid w:val="00BF1119"/>
    <w:rsid w:val="00BF5D37"/>
    <w:rsid w:val="00C0743A"/>
    <w:rsid w:val="00C07642"/>
    <w:rsid w:val="00C155EF"/>
    <w:rsid w:val="00C41C66"/>
    <w:rsid w:val="00C4546F"/>
    <w:rsid w:val="00C458ED"/>
    <w:rsid w:val="00C50339"/>
    <w:rsid w:val="00C53342"/>
    <w:rsid w:val="00C663CE"/>
    <w:rsid w:val="00C720A7"/>
    <w:rsid w:val="00C76B79"/>
    <w:rsid w:val="00C81193"/>
    <w:rsid w:val="00C909DE"/>
    <w:rsid w:val="00C92775"/>
    <w:rsid w:val="00CA2DF9"/>
    <w:rsid w:val="00CA5B8D"/>
    <w:rsid w:val="00CA60DC"/>
    <w:rsid w:val="00CB70C5"/>
    <w:rsid w:val="00CC10C7"/>
    <w:rsid w:val="00CC512A"/>
    <w:rsid w:val="00CD0598"/>
    <w:rsid w:val="00CD0D01"/>
    <w:rsid w:val="00CD26E1"/>
    <w:rsid w:val="00CD701D"/>
    <w:rsid w:val="00CD7375"/>
    <w:rsid w:val="00CE437F"/>
    <w:rsid w:val="00CE553B"/>
    <w:rsid w:val="00CF162B"/>
    <w:rsid w:val="00CF2E9F"/>
    <w:rsid w:val="00CF3FA1"/>
    <w:rsid w:val="00CF42F5"/>
    <w:rsid w:val="00D0250C"/>
    <w:rsid w:val="00D036FD"/>
    <w:rsid w:val="00D03AE3"/>
    <w:rsid w:val="00D06215"/>
    <w:rsid w:val="00D067E5"/>
    <w:rsid w:val="00D14AF8"/>
    <w:rsid w:val="00D23176"/>
    <w:rsid w:val="00D26282"/>
    <w:rsid w:val="00D2646A"/>
    <w:rsid w:val="00D27D2F"/>
    <w:rsid w:val="00D30CC3"/>
    <w:rsid w:val="00D32A95"/>
    <w:rsid w:val="00D4422B"/>
    <w:rsid w:val="00D53338"/>
    <w:rsid w:val="00D57CAB"/>
    <w:rsid w:val="00D62818"/>
    <w:rsid w:val="00D65035"/>
    <w:rsid w:val="00D665E4"/>
    <w:rsid w:val="00D74E64"/>
    <w:rsid w:val="00D81B66"/>
    <w:rsid w:val="00DB1A08"/>
    <w:rsid w:val="00DD72D6"/>
    <w:rsid w:val="00DE3E42"/>
    <w:rsid w:val="00DE428C"/>
    <w:rsid w:val="00DE42C9"/>
    <w:rsid w:val="00DE748F"/>
    <w:rsid w:val="00DF38F6"/>
    <w:rsid w:val="00E13192"/>
    <w:rsid w:val="00E17B86"/>
    <w:rsid w:val="00E402A2"/>
    <w:rsid w:val="00E428EF"/>
    <w:rsid w:val="00E46281"/>
    <w:rsid w:val="00E64619"/>
    <w:rsid w:val="00E83AD3"/>
    <w:rsid w:val="00E86A27"/>
    <w:rsid w:val="00E905ED"/>
    <w:rsid w:val="00E97D36"/>
    <w:rsid w:val="00EA27C1"/>
    <w:rsid w:val="00EA4658"/>
    <w:rsid w:val="00EB619E"/>
    <w:rsid w:val="00EC2DDE"/>
    <w:rsid w:val="00EC53F5"/>
    <w:rsid w:val="00ED315B"/>
    <w:rsid w:val="00EF3AC1"/>
    <w:rsid w:val="00F11BFF"/>
    <w:rsid w:val="00F14042"/>
    <w:rsid w:val="00F1605B"/>
    <w:rsid w:val="00F237FA"/>
    <w:rsid w:val="00F3320E"/>
    <w:rsid w:val="00F35ECF"/>
    <w:rsid w:val="00F46BE5"/>
    <w:rsid w:val="00F56345"/>
    <w:rsid w:val="00F60218"/>
    <w:rsid w:val="00F76041"/>
    <w:rsid w:val="00F8070F"/>
    <w:rsid w:val="00F81A0D"/>
    <w:rsid w:val="00F9115A"/>
    <w:rsid w:val="00F922AB"/>
    <w:rsid w:val="00F93034"/>
    <w:rsid w:val="00F94113"/>
    <w:rsid w:val="00F97C97"/>
    <w:rsid w:val="00FA7214"/>
    <w:rsid w:val="00FB09D1"/>
    <w:rsid w:val="00FB1122"/>
    <w:rsid w:val="00FB586A"/>
    <w:rsid w:val="00FC1B3E"/>
    <w:rsid w:val="00FD13BB"/>
    <w:rsid w:val="00FE6F04"/>
    <w:rsid w:val="00FE7BE9"/>
    <w:rsid w:val="00FE7E6D"/>
    <w:rsid w:val="00FF4B02"/>
    <w:rsid w:val="00FF55B1"/>
    <w:rsid w:val="1C3146C3"/>
    <w:rsid w:val="258C7653"/>
    <w:rsid w:val="3D102C65"/>
    <w:rsid w:val="4064140F"/>
    <w:rsid w:val="4A64260A"/>
    <w:rsid w:val="4B255A35"/>
    <w:rsid w:val="6D9538C4"/>
    <w:rsid w:val="7FB7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72BDC"/>
  <w15:docId w15:val="{57B6E93D-BCF4-42D2-A909-1F441C33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1F9"/>
    <w:pPr>
      <w:widowControl w:val="0"/>
      <w:jc w:val="both"/>
    </w:pPr>
    <w:rPr>
      <w:kern w:val="2"/>
      <w:sz w:val="21"/>
      <w:szCs w:val="24"/>
    </w:rPr>
  </w:style>
  <w:style w:type="paragraph" w:styleId="1">
    <w:name w:val="heading 1"/>
    <w:basedOn w:val="a"/>
    <w:next w:val="a"/>
    <w:link w:val="10"/>
    <w:uiPriority w:val="99"/>
    <w:qFormat/>
    <w:rsid w:val="005776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76F5"/>
    <w:pPr>
      <w:adjustRightInd w:val="0"/>
      <w:snapToGrid w:val="0"/>
      <w:spacing w:line="440" w:lineRule="exact"/>
      <w:ind w:firstLineChars="200" w:firstLine="480"/>
    </w:pPr>
    <w:rPr>
      <w:sz w:val="24"/>
    </w:rPr>
  </w:style>
  <w:style w:type="paragraph" w:styleId="a5">
    <w:name w:val="Plain Text"/>
    <w:basedOn w:val="a"/>
    <w:link w:val="a6"/>
    <w:uiPriority w:val="99"/>
    <w:rsid w:val="005776F5"/>
    <w:rPr>
      <w:rFonts w:ascii="宋体" w:hAnsi="Courier New"/>
      <w:szCs w:val="20"/>
    </w:rPr>
  </w:style>
  <w:style w:type="paragraph" w:styleId="a7">
    <w:name w:val="Balloon Text"/>
    <w:basedOn w:val="a"/>
    <w:link w:val="a8"/>
    <w:uiPriority w:val="99"/>
    <w:rsid w:val="005776F5"/>
    <w:rPr>
      <w:sz w:val="18"/>
      <w:szCs w:val="20"/>
    </w:rPr>
  </w:style>
  <w:style w:type="paragraph" w:styleId="a9">
    <w:name w:val="footer"/>
    <w:basedOn w:val="a"/>
    <w:link w:val="aa"/>
    <w:uiPriority w:val="99"/>
    <w:rsid w:val="005776F5"/>
    <w:pPr>
      <w:tabs>
        <w:tab w:val="center" w:pos="4153"/>
        <w:tab w:val="right" w:pos="8306"/>
      </w:tabs>
      <w:snapToGrid w:val="0"/>
      <w:jc w:val="left"/>
    </w:pPr>
    <w:rPr>
      <w:sz w:val="18"/>
      <w:szCs w:val="20"/>
    </w:rPr>
  </w:style>
  <w:style w:type="paragraph" w:styleId="ab">
    <w:name w:val="header"/>
    <w:basedOn w:val="a"/>
    <w:link w:val="ac"/>
    <w:uiPriority w:val="99"/>
    <w:rsid w:val="005776F5"/>
    <w:pPr>
      <w:pBdr>
        <w:bottom w:val="single" w:sz="6" w:space="1" w:color="auto"/>
      </w:pBdr>
      <w:tabs>
        <w:tab w:val="center" w:pos="4153"/>
        <w:tab w:val="right" w:pos="8306"/>
      </w:tabs>
      <w:snapToGrid w:val="0"/>
      <w:jc w:val="center"/>
    </w:pPr>
    <w:rPr>
      <w:sz w:val="18"/>
      <w:szCs w:val="20"/>
    </w:rPr>
  </w:style>
  <w:style w:type="paragraph" w:styleId="3">
    <w:name w:val="Body Text Indent 3"/>
    <w:basedOn w:val="a"/>
    <w:link w:val="30"/>
    <w:uiPriority w:val="99"/>
    <w:rsid w:val="005776F5"/>
    <w:pPr>
      <w:spacing w:after="120"/>
      <w:ind w:leftChars="200" w:left="420"/>
    </w:pPr>
    <w:rPr>
      <w:sz w:val="16"/>
      <w:szCs w:val="20"/>
    </w:rPr>
  </w:style>
  <w:style w:type="table" w:styleId="ad">
    <w:name w:val="Table Grid"/>
    <w:basedOn w:val="a1"/>
    <w:uiPriority w:val="99"/>
    <w:rsid w:val="005776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uiPriority w:val="99"/>
    <w:rsid w:val="005776F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styleId="ae">
    <w:name w:val="page number"/>
    <w:uiPriority w:val="99"/>
    <w:rsid w:val="005776F5"/>
    <w:rPr>
      <w:rFonts w:cs="Times New Roman"/>
    </w:rPr>
  </w:style>
  <w:style w:type="character" w:styleId="af">
    <w:name w:val="Hyperlink"/>
    <w:uiPriority w:val="99"/>
    <w:rsid w:val="005776F5"/>
    <w:rPr>
      <w:rFonts w:cs="Times New Roman"/>
      <w:color w:val="000000"/>
      <w:sz w:val="18"/>
      <w:u w:val="none"/>
    </w:rPr>
  </w:style>
  <w:style w:type="character" w:customStyle="1" w:styleId="10">
    <w:name w:val="标题 1 字符"/>
    <w:link w:val="1"/>
    <w:uiPriority w:val="99"/>
    <w:locked/>
    <w:rsid w:val="005776F5"/>
    <w:rPr>
      <w:rFonts w:cs="Times New Roman"/>
      <w:b/>
      <w:bCs/>
      <w:kern w:val="44"/>
      <w:sz w:val="44"/>
      <w:szCs w:val="44"/>
    </w:rPr>
  </w:style>
  <w:style w:type="character" w:customStyle="1" w:styleId="FooterChar">
    <w:name w:val="Footer Char"/>
    <w:uiPriority w:val="99"/>
    <w:locked/>
    <w:rsid w:val="005776F5"/>
    <w:rPr>
      <w:kern w:val="2"/>
      <w:sz w:val="18"/>
    </w:rPr>
  </w:style>
  <w:style w:type="character" w:customStyle="1" w:styleId="BalloonTextChar">
    <w:name w:val="Balloon Text Char"/>
    <w:uiPriority w:val="99"/>
    <w:locked/>
    <w:rsid w:val="005776F5"/>
    <w:rPr>
      <w:kern w:val="2"/>
      <w:sz w:val="18"/>
    </w:rPr>
  </w:style>
  <w:style w:type="character" w:customStyle="1" w:styleId="BodyTextIndent3Char">
    <w:name w:val="Body Text Indent 3 Char"/>
    <w:uiPriority w:val="99"/>
    <w:locked/>
    <w:rsid w:val="005776F5"/>
    <w:rPr>
      <w:kern w:val="2"/>
      <w:sz w:val="16"/>
    </w:rPr>
  </w:style>
  <w:style w:type="character" w:customStyle="1" w:styleId="fontstyle01">
    <w:name w:val="fontstyle01"/>
    <w:uiPriority w:val="99"/>
    <w:rsid w:val="005776F5"/>
    <w:rPr>
      <w:rFonts w:ascii="仿宋_GB2312" w:eastAsia="仿宋_GB2312"/>
      <w:color w:val="000000"/>
      <w:sz w:val="28"/>
    </w:rPr>
  </w:style>
  <w:style w:type="character" w:customStyle="1" w:styleId="PlainTextChar">
    <w:name w:val="Plain Text Char"/>
    <w:uiPriority w:val="99"/>
    <w:locked/>
    <w:rsid w:val="005776F5"/>
    <w:rPr>
      <w:rFonts w:ascii="宋体" w:hAnsi="Courier New"/>
      <w:kern w:val="2"/>
      <w:sz w:val="21"/>
    </w:rPr>
  </w:style>
  <w:style w:type="character" w:customStyle="1" w:styleId="HeaderChar">
    <w:name w:val="Header Char"/>
    <w:uiPriority w:val="99"/>
    <w:locked/>
    <w:rsid w:val="005776F5"/>
    <w:rPr>
      <w:kern w:val="2"/>
      <w:sz w:val="18"/>
    </w:rPr>
  </w:style>
  <w:style w:type="character" w:customStyle="1" w:styleId="a8">
    <w:name w:val="批注框文本 字符"/>
    <w:link w:val="a7"/>
    <w:uiPriority w:val="99"/>
    <w:semiHidden/>
    <w:locked/>
    <w:rsid w:val="005776F5"/>
    <w:rPr>
      <w:rFonts w:cs="Times New Roman"/>
      <w:sz w:val="2"/>
    </w:rPr>
  </w:style>
  <w:style w:type="character" w:customStyle="1" w:styleId="ac">
    <w:name w:val="页眉 字符"/>
    <w:link w:val="ab"/>
    <w:uiPriority w:val="99"/>
    <w:semiHidden/>
    <w:locked/>
    <w:rsid w:val="005776F5"/>
    <w:rPr>
      <w:rFonts w:cs="Times New Roman"/>
      <w:sz w:val="18"/>
      <w:szCs w:val="18"/>
    </w:rPr>
  </w:style>
  <w:style w:type="character" w:customStyle="1" w:styleId="30">
    <w:name w:val="正文文本缩进 3 字符"/>
    <w:link w:val="3"/>
    <w:uiPriority w:val="99"/>
    <w:semiHidden/>
    <w:locked/>
    <w:rsid w:val="005776F5"/>
    <w:rPr>
      <w:rFonts w:cs="Times New Roman"/>
      <w:sz w:val="16"/>
      <w:szCs w:val="16"/>
    </w:rPr>
  </w:style>
  <w:style w:type="character" w:customStyle="1" w:styleId="a4">
    <w:name w:val="正文文本缩进 字符"/>
    <w:link w:val="a3"/>
    <w:uiPriority w:val="99"/>
    <w:semiHidden/>
    <w:locked/>
    <w:rsid w:val="005776F5"/>
    <w:rPr>
      <w:rFonts w:cs="Times New Roman"/>
      <w:sz w:val="24"/>
      <w:szCs w:val="24"/>
    </w:rPr>
  </w:style>
  <w:style w:type="character" w:customStyle="1" w:styleId="aa">
    <w:name w:val="页脚 字符"/>
    <w:link w:val="a9"/>
    <w:uiPriority w:val="99"/>
    <w:semiHidden/>
    <w:locked/>
    <w:rsid w:val="005776F5"/>
    <w:rPr>
      <w:rFonts w:cs="Times New Roman"/>
      <w:sz w:val="18"/>
      <w:szCs w:val="18"/>
    </w:rPr>
  </w:style>
  <w:style w:type="character" w:customStyle="1" w:styleId="a6">
    <w:name w:val="纯文本 字符"/>
    <w:link w:val="a5"/>
    <w:uiPriority w:val="99"/>
    <w:semiHidden/>
    <w:locked/>
    <w:rsid w:val="005776F5"/>
    <w:rPr>
      <w:rFonts w:ascii="宋体" w:hAnsi="Courier New" w:cs="Courier New"/>
      <w:sz w:val="21"/>
      <w:szCs w:val="21"/>
    </w:rPr>
  </w:style>
  <w:style w:type="paragraph" w:customStyle="1" w:styleId="CharCharCharCharCharCharCharCharCharChar">
    <w:name w:val="Char Char Char Char Char Char Char Char Char Char"/>
    <w:basedOn w:val="a"/>
    <w:uiPriority w:val="99"/>
    <w:rsid w:val="005776F5"/>
    <w:rPr>
      <w:rFonts w:ascii="Tahoma" w:hAnsi="Tahoma"/>
      <w:sz w:val="24"/>
      <w:szCs w:val="20"/>
    </w:rPr>
  </w:style>
  <w:style w:type="character" w:styleId="af0">
    <w:name w:val="annotation reference"/>
    <w:basedOn w:val="a0"/>
    <w:uiPriority w:val="99"/>
    <w:semiHidden/>
    <w:unhideWhenUsed/>
    <w:rsid w:val="00A273EC"/>
    <w:rPr>
      <w:sz w:val="21"/>
      <w:szCs w:val="21"/>
    </w:rPr>
  </w:style>
  <w:style w:type="paragraph" w:styleId="af1">
    <w:name w:val="annotation text"/>
    <w:basedOn w:val="a"/>
    <w:link w:val="af2"/>
    <w:uiPriority w:val="99"/>
    <w:semiHidden/>
    <w:unhideWhenUsed/>
    <w:rsid w:val="00A273EC"/>
    <w:pPr>
      <w:jc w:val="left"/>
    </w:pPr>
  </w:style>
  <w:style w:type="character" w:customStyle="1" w:styleId="af2">
    <w:name w:val="批注文字 字符"/>
    <w:basedOn w:val="a0"/>
    <w:link w:val="af1"/>
    <w:uiPriority w:val="99"/>
    <w:semiHidden/>
    <w:rsid w:val="00A273EC"/>
    <w:rPr>
      <w:kern w:val="2"/>
      <w:sz w:val="21"/>
      <w:szCs w:val="24"/>
    </w:rPr>
  </w:style>
  <w:style w:type="paragraph" w:styleId="af3">
    <w:name w:val="annotation subject"/>
    <w:basedOn w:val="af1"/>
    <w:next w:val="af1"/>
    <w:link w:val="af4"/>
    <w:uiPriority w:val="99"/>
    <w:semiHidden/>
    <w:unhideWhenUsed/>
    <w:rsid w:val="00A273EC"/>
    <w:rPr>
      <w:b/>
      <w:bCs/>
    </w:rPr>
  </w:style>
  <w:style w:type="character" w:customStyle="1" w:styleId="af4">
    <w:name w:val="批注主题 字符"/>
    <w:basedOn w:val="af2"/>
    <w:link w:val="af3"/>
    <w:uiPriority w:val="99"/>
    <w:semiHidden/>
    <w:rsid w:val="00A273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516</Words>
  <Characters>2944</Characters>
  <Application>Microsoft Office Word</Application>
  <DocSecurity>0</DocSecurity>
  <Lines>24</Lines>
  <Paragraphs>6</Paragraphs>
  <ScaleCrop>false</ScaleCrop>
  <Company>Tjpu</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关于修订我校研究生培养方案的规定</dc:title>
  <dc:creator>chenhanjun</dc:creator>
  <cp:lastModifiedBy>Administrator</cp:lastModifiedBy>
  <cp:revision>12</cp:revision>
  <cp:lastPrinted>2021-06-30T01:14:00Z</cp:lastPrinted>
  <dcterms:created xsi:type="dcterms:W3CDTF">2021-06-15T03:01:00Z</dcterms:created>
  <dcterms:modified xsi:type="dcterms:W3CDTF">2021-07-05T02:24:00Z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